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0587181"/>
    <w:bookmarkEnd w:id="0"/>
    <w:p w14:paraId="6700DB12" w14:textId="3F45E8A2" w:rsidR="00C2126B" w:rsidRPr="00161A1C" w:rsidRDefault="00517D12" w:rsidP="00087453">
      <w:pPr>
        <w:ind w:right="-22"/>
        <w:rPr>
          <w:rFonts w:ascii="Arial" w:hAnsi="Arial" w:cs="Arial"/>
          <w:b/>
          <w:bCs/>
          <w:sz w:val="36"/>
          <w:szCs w:val="36"/>
        </w:rPr>
      </w:pPr>
      <w:r w:rsidRPr="00161A1C">
        <w:rPr>
          <w:rFonts w:ascii="Arial" w:hAnsi="Arial" w:cs="Arial"/>
          <w:b/>
          <w:bCs/>
          <w:noProof/>
          <w:sz w:val="36"/>
          <w:szCs w:val="36"/>
        </w:rPr>
        <mc:AlternateContent>
          <mc:Choice Requires="wps">
            <w:drawing>
              <wp:anchor distT="0" distB="0" distL="114300" distR="114300" simplePos="0" relativeHeight="251654656" behindDoc="0" locked="0" layoutInCell="1" allowOverlap="1" wp14:anchorId="77FA5C19" wp14:editId="6146EEBB">
                <wp:simplePos x="0" y="0"/>
                <wp:positionH relativeFrom="column">
                  <wp:posOffset>110118</wp:posOffset>
                </wp:positionH>
                <wp:positionV relativeFrom="paragraph">
                  <wp:posOffset>-13028</wp:posOffset>
                </wp:positionV>
                <wp:extent cx="898634" cy="961697"/>
                <wp:effectExtent l="0" t="0" r="0" b="0"/>
                <wp:wrapNone/>
                <wp:docPr id="3" name="Text Box 3"/>
                <wp:cNvGraphicFramePr/>
                <a:graphic xmlns:a="http://schemas.openxmlformats.org/drawingml/2006/main">
                  <a:graphicData uri="http://schemas.microsoft.com/office/word/2010/wordprocessingShape">
                    <wps:wsp>
                      <wps:cNvSpPr txBox="1"/>
                      <wps:spPr>
                        <a:xfrm>
                          <a:off x="0" y="0"/>
                          <a:ext cx="898634" cy="961697"/>
                        </a:xfrm>
                        <a:prstGeom prst="rect">
                          <a:avLst/>
                        </a:prstGeom>
                        <a:solidFill>
                          <a:schemeClr val="lt1"/>
                        </a:solidFill>
                        <a:ln w="6350">
                          <a:noFill/>
                        </a:ln>
                      </wps:spPr>
                      <wps:txbx>
                        <w:txbxContent>
                          <w:p w14:paraId="5D827BFE" w14:textId="5B0F1F1E" w:rsidR="00517D12" w:rsidRDefault="00517D12">
                            <w:bookmarkStart w:id="1" w:name="_Hlk70587167"/>
                            <w:bookmarkEnd w:id="1"/>
                            <w:r>
                              <w:rPr>
                                <w:noProof/>
                              </w:rPr>
                              <w:drawing>
                                <wp:inline distT="0" distB="0" distL="0" distR="0" wp14:anchorId="6E29B104" wp14:editId="1CD0E9BC">
                                  <wp:extent cx="514350" cy="704484"/>
                                  <wp:effectExtent l="0" t="0" r="0" b="635"/>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lat.png"/>
                                          <pic:cNvPicPr/>
                                        </pic:nvPicPr>
                                        <pic:blipFill>
                                          <a:blip r:embed="rId10">
                                            <a:extLst>
                                              <a:ext uri="{28A0092B-C50C-407E-A947-70E740481C1C}">
                                                <a14:useLocalDpi xmlns:a14="http://schemas.microsoft.com/office/drawing/2010/main" val="0"/>
                                              </a:ext>
                                            </a:extLst>
                                          </a:blip>
                                          <a:stretch>
                                            <a:fillRect/>
                                          </a:stretch>
                                        </pic:blipFill>
                                        <pic:spPr>
                                          <a:xfrm>
                                            <a:off x="0" y="0"/>
                                            <a:ext cx="533366" cy="730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A5C19" id="_x0000_t202" coordsize="21600,21600" o:spt="202" path="m,l,21600r21600,l21600,xe">
                <v:stroke joinstyle="miter"/>
                <v:path gradientshapeok="t" o:connecttype="rect"/>
              </v:shapetype>
              <v:shape id="Text Box 3" o:spid="_x0000_s1026" type="#_x0000_t202" style="position:absolute;margin-left:8.65pt;margin-top:-1.05pt;width:70.75pt;height:7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" fillcolor="white [3201]" stroked="f" strokeweight=".5pt">
                <v:textbox>
                  <w:txbxContent>
                    <w:p w14:paraId="5D827BFE" w14:textId="5B0F1F1E" w:rsidR="00517D12" w:rsidRDefault="00517D12">
                      <w:bookmarkStart w:id="2" w:name="_Hlk70587167"/>
                      <w:bookmarkEnd w:id="2"/>
                      <w:r>
                        <w:rPr>
                          <w:noProof/>
                        </w:rPr>
                        <w:drawing>
                          <wp:inline distT="0" distB="0" distL="0" distR="0" wp14:anchorId="6E29B104" wp14:editId="1CD0E9BC">
                            <wp:extent cx="514350" cy="704484"/>
                            <wp:effectExtent l="0" t="0" r="0" b="635"/>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lat.png"/>
                                    <pic:cNvPicPr/>
                                  </pic:nvPicPr>
                                  <pic:blipFill>
                                    <a:blip r:embed="rId11">
                                      <a:extLst>
                                        <a:ext uri="{28A0092B-C50C-407E-A947-70E740481C1C}">
                                          <a14:useLocalDpi xmlns:a14="http://schemas.microsoft.com/office/drawing/2010/main" val="0"/>
                                        </a:ext>
                                      </a:extLst>
                                    </a:blip>
                                    <a:stretch>
                                      <a:fillRect/>
                                    </a:stretch>
                                  </pic:blipFill>
                                  <pic:spPr>
                                    <a:xfrm>
                                      <a:off x="0" y="0"/>
                                      <a:ext cx="533366" cy="730530"/>
                                    </a:xfrm>
                                    <a:prstGeom prst="rect">
                                      <a:avLst/>
                                    </a:prstGeom>
                                  </pic:spPr>
                                </pic:pic>
                              </a:graphicData>
                            </a:graphic>
                          </wp:inline>
                        </w:drawing>
                      </w:r>
                    </w:p>
                  </w:txbxContent>
                </v:textbox>
              </v:shape>
            </w:pict>
          </mc:Fallback>
        </mc:AlternateContent>
      </w:r>
    </w:p>
    <w:p w14:paraId="4B5D5A29" w14:textId="7C88EF84" w:rsidR="00713CFA" w:rsidRPr="005D7FEF" w:rsidRDefault="00AB2DA3" w:rsidP="00815487">
      <w:pPr>
        <w:ind w:right="-22"/>
        <w:jc w:val="right"/>
        <w:rPr>
          <w:rFonts w:ascii="Arial" w:hAnsi="Arial" w:cs="Arial"/>
          <w:b/>
          <w:bCs/>
          <w:color w:val="0070C0"/>
          <w:sz w:val="36"/>
          <w:szCs w:val="36"/>
        </w:rPr>
      </w:pPr>
      <w:r w:rsidRPr="005D7FEF">
        <w:rPr>
          <w:rFonts w:ascii="Arial" w:hAnsi="Arial" w:cs="Arial"/>
          <w:b/>
          <w:bCs/>
          <w:color w:val="0070C0"/>
          <w:sz w:val="36"/>
          <w:szCs w:val="36"/>
        </w:rPr>
        <w:t>Creative Mentor</w:t>
      </w:r>
      <w:r w:rsidR="00713CFA" w:rsidRPr="005D7FEF">
        <w:rPr>
          <w:rFonts w:ascii="Arial" w:hAnsi="Arial" w:cs="Arial"/>
          <w:b/>
          <w:bCs/>
          <w:color w:val="0070C0"/>
          <w:sz w:val="36"/>
          <w:szCs w:val="36"/>
        </w:rPr>
        <w:t>s</w:t>
      </w:r>
      <w:r w:rsidR="004B0B8B" w:rsidRPr="005D7FEF">
        <w:rPr>
          <w:rFonts w:ascii="Arial" w:hAnsi="Arial" w:cs="Arial"/>
          <w:b/>
          <w:bCs/>
          <w:color w:val="0070C0"/>
          <w:sz w:val="36"/>
          <w:szCs w:val="36"/>
        </w:rPr>
        <w:t xml:space="preserve"> Service Specification</w:t>
      </w:r>
    </w:p>
    <w:p w14:paraId="7F085EE8" w14:textId="77777777" w:rsidR="00713CFA" w:rsidRPr="005D7FEF" w:rsidRDefault="00713CFA" w:rsidP="00087453">
      <w:pPr>
        <w:ind w:right="-22"/>
        <w:rPr>
          <w:rFonts w:ascii="Arial" w:hAnsi="Arial" w:cs="Arial"/>
          <w:b/>
          <w:bCs/>
          <w:color w:val="0070C0"/>
          <w:sz w:val="22"/>
          <w:szCs w:val="22"/>
        </w:rPr>
      </w:pPr>
    </w:p>
    <w:p w14:paraId="1DD3824F" w14:textId="385D6482" w:rsidR="00AB2DA3" w:rsidRPr="005D7FEF" w:rsidRDefault="0074407A" w:rsidP="00815487">
      <w:pPr>
        <w:ind w:right="-22"/>
        <w:jc w:val="right"/>
        <w:rPr>
          <w:rFonts w:ascii="Arial" w:hAnsi="Arial" w:cs="Arial"/>
          <w:b/>
          <w:bCs/>
          <w:color w:val="0070C0"/>
          <w:sz w:val="32"/>
          <w:szCs w:val="32"/>
        </w:rPr>
      </w:pPr>
      <w:r w:rsidRPr="005D7FEF">
        <w:rPr>
          <w:rFonts w:ascii="Arial" w:hAnsi="Arial" w:cs="Arial"/>
          <w:b/>
          <w:bCs/>
          <w:color w:val="0070C0"/>
          <w:sz w:val="32"/>
          <w:szCs w:val="32"/>
        </w:rPr>
        <w:t>May 2021</w:t>
      </w:r>
    </w:p>
    <w:p w14:paraId="5F36023C" w14:textId="77777777" w:rsidR="004B0B8B" w:rsidRPr="005D7FEF" w:rsidRDefault="004B0B8B" w:rsidP="00087453">
      <w:pPr>
        <w:ind w:right="-22"/>
        <w:rPr>
          <w:rFonts w:ascii="Arial" w:hAnsi="Arial" w:cs="Arial"/>
          <w:b/>
          <w:bCs/>
          <w:color w:val="0070C0"/>
          <w:sz w:val="22"/>
          <w:szCs w:val="22"/>
        </w:rPr>
      </w:pPr>
    </w:p>
    <w:p w14:paraId="5D7D2031" w14:textId="355B225E" w:rsidR="00713CFA" w:rsidRPr="005D7FEF" w:rsidRDefault="00713CFA" w:rsidP="00815487">
      <w:pPr>
        <w:ind w:right="-22"/>
        <w:jc w:val="both"/>
        <w:rPr>
          <w:rFonts w:ascii="Arial" w:hAnsi="Arial" w:cs="Arial"/>
          <w:b/>
          <w:bCs/>
          <w:color w:val="0070C0"/>
          <w:sz w:val="22"/>
          <w:szCs w:val="22"/>
        </w:rPr>
      </w:pPr>
      <w:r w:rsidRPr="005D7FEF">
        <w:rPr>
          <w:rFonts w:ascii="Arial" w:hAnsi="Arial" w:cs="Arial"/>
          <w:b/>
          <w:bCs/>
          <w:color w:val="0070C0"/>
          <w:sz w:val="22"/>
          <w:szCs w:val="22"/>
        </w:rPr>
        <w:t xml:space="preserve">This programme is part funded by </w:t>
      </w:r>
      <w:r w:rsidR="000B7BFE" w:rsidRPr="005D7FEF">
        <w:rPr>
          <w:rFonts w:ascii="Arial" w:hAnsi="Arial" w:cs="Arial"/>
          <w:b/>
          <w:bCs/>
          <w:color w:val="0070C0"/>
          <w:sz w:val="22"/>
          <w:szCs w:val="22"/>
        </w:rPr>
        <w:t>What Works for Children</w:t>
      </w:r>
      <w:r w:rsidR="001F4310" w:rsidRPr="005D7FEF">
        <w:rPr>
          <w:rFonts w:ascii="Arial" w:hAnsi="Arial" w:cs="Arial"/>
          <w:b/>
          <w:bCs/>
          <w:color w:val="0070C0"/>
          <w:sz w:val="22"/>
          <w:szCs w:val="22"/>
        </w:rPr>
        <w:t xml:space="preserve">’s </w:t>
      </w:r>
      <w:r w:rsidR="000B7BFE" w:rsidRPr="005D7FEF">
        <w:rPr>
          <w:rFonts w:ascii="Arial" w:hAnsi="Arial" w:cs="Arial"/>
          <w:b/>
          <w:bCs/>
          <w:color w:val="0070C0"/>
          <w:sz w:val="22"/>
          <w:szCs w:val="22"/>
        </w:rPr>
        <w:t xml:space="preserve">Social Care, </w:t>
      </w:r>
      <w:r w:rsidRPr="005D7FEF">
        <w:rPr>
          <w:rFonts w:ascii="Arial" w:hAnsi="Arial" w:cs="Arial"/>
          <w:b/>
          <w:bCs/>
          <w:color w:val="0070C0"/>
          <w:sz w:val="22"/>
          <w:szCs w:val="22"/>
        </w:rPr>
        <w:t>Children in Need</w:t>
      </w:r>
      <w:r w:rsidR="0046767B" w:rsidRPr="005D7FEF">
        <w:rPr>
          <w:rFonts w:ascii="Arial" w:hAnsi="Arial" w:cs="Arial"/>
          <w:b/>
          <w:bCs/>
          <w:color w:val="0070C0"/>
          <w:sz w:val="22"/>
          <w:szCs w:val="22"/>
        </w:rPr>
        <w:t xml:space="preserve"> and Arts Council England.</w:t>
      </w:r>
    </w:p>
    <w:p w14:paraId="4633F688" w14:textId="5614E768" w:rsidR="00AB2DA3" w:rsidRPr="00161A1C" w:rsidRDefault="00AB2DA3" w:rsidP="00815487">
      <w:pPr>
        <w:ind w:right="-22"/>
        <w:jc w:val="both"/>
        <w:rPr>
          <w:rFonts w:ascii="Arial" w:hAnsi="Arial" w:cs="Arial"/>
          <w:b/>
          <w:bCs/>
          <w:sz w:val="22"/>
          <w:szCs w:val="22"/>
        </w:rPr>
      </w:pPr>
    </w:p>
    <w:p w14:paraId="7AFE71FF" w14:textId="5560A475" w:rsidR="00713CFA" w:rsidRPr="00161A1C" w:rsidRDefault="00713CFA" w:rsidP="00815487">
      <w:pPr>
        <w:ind w:right="-22"/>
        <w:jc w:val="both"/>
        <w:rPr>
          <w:rFonts w:ascii="Arial" w:hAnsi="Arial" w:cs="Arial"/>
          <w:b/>
          <w:bCs/>
          <w:sz w:val="22"/>
          <w:szCs w:val="22"/>
        </w:rPr>
      </w:pPr>
      <w:r w:rsidRPr="00161A1C">
        <w:rPr>
          <w:rFonts w:ascii="Arial" w:hAnsi="Arial" w:cs="Arial"/>
          <w:sz w:val="22"/>
          <w:szCs w:val="22"/>
        </w:rPr>
        <w:t xml:space="preserve">This document contains all the information you will require to </w:t>
      </w:r>
      <w:r w:rsidR="001D51C5" w:rsidRPr="00161A1C">
        <w:rPr>
          <w:rFonts w:ascii="Arial" w:hAnsi="Arial" w:cs="Arial"/>
          <w:sz w:val="22"/>
          <w:szCs w:val="22"/>
        </w:rPr>
        <w:t xml:space="preserve">be part of </w:t>
      </w:r>
      <w:r w:rsidRPr="00161A1C">
        <w:rPr>
          <w:rFonts w:ascii="Arial" w:hAnsi="Arial" w:cs="Arial"/>
          <w:sz w:val="22"/>
          <w:szCs w:val="22"/>
        </w:rPr>
        <w:t>The Mighty Creatives Preferred Supplier List for</w:t>
      </w:r>
      <w:r w:rsidRPr="00161A1C">
        <w:rPr>
          <w:rFonts w:ascii="Arial" w:hAnsi="Arial" w:cs="Arial"/>
          <w:b/>
          <w:bCs/>
          <w:sz w:val="22"/>
          <w:szCs w:val="22"/>
        </w:rPr>
        <w:t xml:space="preserve"> Creative Mentors.</w:t>
      </w:r>
    </w:p>
    <w:p w14:paraId="38F29F2E" w14:textId="4ED18A17" w:rsidR="00713CFA" w:rsidRPr="00161A1C" w:rsidRDefault="00713CFA" w:rsidP="00815487">
      <w:pPr>
        <w:ind w:right="-22"/>
        <w:jc w:val="both"/>
        <w:rPr>
          <w:rFonts w:ascii="Arial" w:hAnsi="Arial" w:cs="Arial"/>
          <w:b/>
          <w:bCs/>
          <w:sz w:val="22"/>
          <w:szCs w:val="22"/>
        </w:rPr>
      </w:pPr>
    </w:p>
    <w:p w14:paraId="57AB8126" w14:textId="6B5C977F" w:rsidR="00713CFA" w:rsidRPr="00161A1C" w:rsidRDefault="00713CFA" w:rsidP="00815487">
      <w:pPr>
        <w:pStyle w:val="ListParagraph"/>
        <w:numPr>
          <w:ilvl w:val="0"/>
          <w:numId w:val="4"/>
        </w:numPr>
        <w:ind w:right="-22"/>
        <w:jc w:val="both"/>
        <w:rPr>
          <w:rFonts w:cs="Arial"/>
          <w:b/>
          <w:bCs/>
          <w:sz w:val="22"/>
          <w:szCs w:val="22"/>
        </w:rPr>
      </w:pPr>
      <w:r w:rsidRPr="00161A1C">
        <w:rPr>
          <w:rFonts w:cs="Arial"/>
          <w:b/>
          <w:bCs/>
          <w:sz w:val="22"/>
          <w:szCs w:val="22"/>
        </w:rPr>
        <w:t>Introduction</w:t>
      </w:r>
    </w:p>
    <w:p w14:paraId="624BAFC9" w14:textId="77777777" w:rsidR="00713CFA" w:rsidRPr="00161A1C" w:rsidRDefault="00713CFA" w:rsidP="00815487">
      <w:pPr>
        <w:ind w:right="-22"/>
        <w:jc w:val="both"/>
        <w:rPr>
          <w:rFonts w:ascii="Arial" w:hAnsi="Arial" w:cs="Arial"/>
          <w:b/>
          <w:bCs/>
          <w:sz w:val="22"/>
          <w:szCs w:val="22"/>
          <w:lang w:bidi="en-GB"/>
        </w:rPr>
      </w:pPr>
    </w:p>
    <w:p w14:paraId="0D89B76C" w14:textId="77777777" w:rsidR="00713CFA" w:rsidRPr="00161A1C" w:rsidRDefault="00713CFA" w:rsidP="00815487">
      <w:pPr>
        <w:ind w:right="-22"/>
        <w:jc w:val="both"/>
        <w:rPr>
          <w:rFonts w:ascii="Arial" w:hAnsi="Arial" w:cs="Arial"/>
          <w:b/>
          <w:bCs/>
          <w:sz w:val="22"/>
          <w:szCs w:val="22"/>
          <w:lang w:bidi="en-GB"/>
        </w:rPr>
      </w:pPr>
      <w:r w:rsidRPr="00161A1C">
        <w:rPr>
          <w:rFonts w:ascii="Arial" w:hAnsi="Arial" w:cs="Arial"/>
          <w:b/>
          <w:bCs/>
          <w:sz w:val="22"/>
          <w:szCs w:val="22"/>
          <w:lang w:bidi="en-GB"/>
        </w:rPr>
        <w:t>The Mighty Creatives</w:t>
      </w:r>
    </w:p>
    <w:p w14:paraId="16A14772" w14:textId="77777777" w:rsidR="00713CFA" w:rsidRPr="00161A1C" w:rsidRDefault="00713CFA" w:rsidP="00815487">
      <w:pPr>
        <w:ind w:right="-22"/>
        <w:jc w:val="both"/>
        <w:rPr>
          <w:rFonts w:ascii="Arial" w:hAnsi="Arial" w:cs="Arial"/>
          <w:sz w:val="22"/>
          <w:szCs w:val="22"/>
          <w:lang w:bidi="en-GB"/>
        </w:rPr>
      </w:pPr>
    </w:p>
    <w:p w14:paraId="7B643E0E" w14:textId="24952B43" w:rsidR="00534661"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 xml:space="preserve">The Mighty Creatives was established in 2009 and is based </w:t>
      </w:r>
      <w:r w:rsidR="009A07E8" w:rsidRPr="00161A1C">
        <w:rPr>
          <w:rFonts w:ascii="Arial" w:hAnsi="Arial" w:cs="Arial"/>
          <w:sz w:val="22"/>
          <w:szCs w:val="22"/>
          <w:lang w:bidi="en-GB"/>
        </w:rPr>
        <w:t>in</w:t>
      </w:r>
      <w:r w:rsidRPr="00161A1C">
        <w:rPr>
          <w:rFonts w:ascii="Arial" w:hAnsi="Arial" w:cs="Arial"/>
          <w:sz w:val="22"/>
          <w:szCs w:val="22"/>
          <w:lang w:bidi="en-GB"/>
        </w:rPr>
        <w:t xml:space="preserve"> the heart of the cultural quarter in Leicester. It is a charity which has transformed the lives of many children and young people by supporting programmes in the arts and cultural sector. Our beneficiaries include newly born babies, children and young people aged 0–30 years from across the East Midlands.</w:t>
      </w:r>
    </w:p>
    <w:p w14:paraId="23E9E183" w14:textId="5E7D2BEA" w:rsidR="00B71CA5" w:rsidRPr="00161A1C" w:rsidRDefault="00B71CA5" w:rsidP="00815487">
      <w:pPr>
        <w:ind w:right="-22"/>
        <w:jc w:val="both"/>
        <w:rPr>
          <w:rFonts w:ascii="Arial" w:hAnsi="Arial" w:cs="Arial"/>
          <w:sz w:val="22"/>
          <w:szCs w:val="22"/>
          <w:lang w:bidi="en-GB"/>
        </w:rPr>
      </w:pPr>
    </w:p>
    <w:p w14:paraId="665227B3" w14:textId="0A0A7E15"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 xml:space="preserve">The role of The Mighty Creatives is to provide and champion opportunities for our beneficiaries, particularly those who are the most disadvantaged and excluded. Our vision is of a world where all children and young people will harness the power of arts, creativity and culture </w:t>
      </w:r>
      <w:proofErr w:type="gramStart"/>
      <w:r w:rsidRPr="00161A1C">
        <w:rPr>
          <w:rFonts w:ascii="Arial" w:hAnsi="Arial" w:cs="Arial"/>
          <w:sz w:val="22"/>
          <w:szCs w:val="22"/>
          <w:lang w:bidi="en-GB"/>
        </w:rPr>
        <w:t>in order to</w:t>
      </w:r>
      <w:proofErr w:type="gramEnd"/>
      <w:r w:rsidRPr="00161A1C">
        <w:rPr>
          <w:rFonts w:ascii="Arial" w:hAnsi="Arial" w:cs="Arial"/>
          <w:sz w:val="22"/>
          <w:szCs w:val="22"/>
          <w:lang w:bidi="en-GB"/>
        </w:rPr>
        <w:t xml:space="preserve"> transform themselves, their communities and their futures.</w:t>
      </w:r>
    </w:p>
    <w:p w14:paraId="78C9FDC7" w14:textId="77777777" w:rsidR="00B71CA5" w:rsidRPr="00161A1C" w:rsidRDefault="00B71CA5" w:rsidP="00815487">
      <w:pPr>
        <w:ind w:right="-22"/>
        <w:jc w:val="both"/>
        <w:rPr>
          <w:rFonts w:ascii="Arial" w:hAnsi="Arial" w:cs="Arial"/>
          <w:sz w:val="22"/>
          <w:szCs w:val="22"/>
          <w:lang w:bidi="en-GB"/>
        </w:rPr>
      </w:pPr>
    </w:p>
    <w:p w14:paraId="030A9B3C" w14:textId="7364B0C2"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Over the last 10 years children and young people have played a pivotal role in the charity, helping to co-design and produce strategic initiatives and partnership activity that have transformed children’s and young people’s lives. Listening and acting upon the creative voices of children and young people is at the heart of our mission, particularly those of the most excluded and disadvantaged.</w:t>
      </w:r>
    </w:p>
    <w:p w14:paraId="78DDFD35" w14:textId="7747C878" w:rsidR="00B71CA5" w:rsidRPr="00161A1C" w:rsidRDefault="00B71CA5" w:rsidP="00815487">
      <w:pPr>
        <w:ind w:right="-22"/>
        <w:jc w:val="both"/>
        <w:rPr>
          <w:rFonts w:ascii="Arial" w:hAnsi="Arial" w:cs="Arial"/>
          <w:sz w:val="22"/>
          <w:szCs w:val="22"/>
          <w:lang w:bidi="en-GB"/>
        </w:rPr>
      </w:pPr>
    </w:p>
    <w:p w14:paraId="17231F57" w14:textId="24DEC832"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Our mission is driven by six strategic objectives:</w:t>
      </w:r>
    </w:p>
    <w:p w14:paraId="3975FAD6"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Improving access to arts, culture and creativity.</w:t>
      </w:r>
    </w:p>
    <w:p w14:paraId="7E24C05A"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Raising aspirations of children and young people.</w:t>
      </w:r>
    </w:p>
    <w:p w14:paraId="62F42A04"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Empowering children and young people to make positive social change.</w:t>
      </w:r>
    </w:p>
    <w:p w14:paraId="4BFCB5E4"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Advocating for the power of arts, culture and creativity.</w:t>
      </w:r>
    </w:p>
    <w:p w14:paraId="38DACEE2"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Increasing investment in children and young people’s arts, culture and creativity.</w:t>
      </w:r>
    </w:p>
    <w:p w14:paraId="3D3F92E3"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Sustaining the charity’s organisational resilience to meet our vision.</w:t>
      </w:r>
    </w:p>
    <w:p w14:paraId="4AF2DFB0" w14:textId="5D90AF82"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We</w:t>
      </w:r>
      <w:r w:rsidR="000B194F" w:rsidRPr="00161A1C">
        <w:rPr>
          <w:rFonts w:ascii="Arial" w:hAnsi="Arial" w:cs="Arial"/>
          <w:sz w:val="22"/>
          <w:szCs w:val="22"/>
          <w:lang w:bidi="en-GB"/>
        </w:rPr>
        <w:t xml:space="preserve"> work</w:t>
      </w:r>
      <w:r w:rsidRPr="00161A1C">
        <w:rPr>
          <w:rFonts w:ascii="Arial" w:hAnsi="Arial" w:cs="Arial"/>
          <w:sz w:val="22"/>
          <w:szCs w:val="22"/>
          <w:lang w:bidi="en-GB"/>
        </w:rPr>
        <w:t xml:space="preserve"> strategically and collaboratively to achieve these objectives. Our Theory of Change provides a summary of the changes that will occur </w:t>
      </w:r>
      <w:proofErr w:type="gramStart"/>
      <w:r w:rsidRPr="00161A1C">
        <w:rPr>
          <w:rFonts w:ascii="Arial" w:hAnsi="Arial" w:cs="Arial"/>
          <w:sz w:val="22"/>
          <w:szCs w:val="22"/>
          <w:lang w:bidi="en-GB"/>
        </w:rPr>
        <w:t>as a result of</w:t>
      </w:r>
      <w:proofErr w:type="gramEnd"/>
      <w:r w:rsidRPr="00161A1C">
        <w:rPr>
          <w:rFonts w:ascii="Arial" w:hAnsi="Arial" w:cs="Arial"/>
          <w:sz w:val="22"/>
          <w:szCs w:val="22"/>
          <w:lang w:bidi="en-GB"/>
        </w:rPr>
        <w:t xml:space="preserve"> achieving those objectives and provides the context for our partnerships with our funders and stakeholders.</w:t>
      </w:r>
    </w:p>
    <w:p w14:paraId="627C38E1" w14:textId="77777777" w:rsidR="00B71CA5" w:rsidRPr="00161A1C" w:rsidRDefault="00B71CA5" w:rsidP="00815487">
      <w:pPr>
        <w:ind w:right="-22"/>
        <w:jc w:val="both"/>
        <w:rPr>
          <w:rFonts w:ascii="Arial" w:hAnsi="Arial" w:cs="Arial"/>
          <w:sz w:val="22"/>
          <w:szCs w:val="22"/>
          <w:lang w:bidi="en-GB"/>
        </w:rPr>
      </w:pPr>
    </w:p>
    <w:p w14:paraId="129A98F2" w14:textId="42F0D623" w:rsidR="00B71CA5" w:rsidRPr="00161A1C" w:rsidRDefault="001E02A7" w:rsidP="00815487">
      <w:pPr>
        <w:ind w:right="-22"/>
        <w:jc w:val="both"/>
        <w:rPr>
          <w:rFonts w:ascii="Arial" w:hAnsi="Arial" w:cs="Arial"/>
          <w:sz w:val="22"/>
          <w:szCs w:val="22"/>
          <w:lang w:bidi="en-GB"/>
        </w:rPr>
      </w:pPr>
      <w:r w:rsidRPr="00161A1C">
        <w:rPr>
          <w:rFonts w:ascii="Arial" w:hAnsi="Arial" w:cs="Arial"/>
          <w:sz w:val="22"/>
          <w:szCs w:val="22"/>
          <w:lang w:bidi="en-GB"/>
        </w:rPr>
        <w:t>To</w:t>
      </w:r>
      <w:r w:rsidR="00B71CA5" w:rsidRPr="00161A1C">
        <w:rPr>
          <w:rFonts w:ascii="Arial" w:hAnsi="Arial" w:cs="Arial"/>
          <w:sz w:val="22"/>
          <w:szCs w:val="22"/>
          <w:lang w:bidi="en-GB"/>
        </w:rPr>
        <w:t xml:space="preserve"> achieve our strategic objectives, we deliver the following programmes:</w:t>
      </w:r>
    </w:p>
    <w:p w14:paraId="4FEA3EF9" w14:textId="77777777" w:rsidR="00B71CA5" w:rsidRPr="00161A1C" w:rsidRDefault="00B71CA5" w:rsidP="00815487">
      <w:pPr>
        <w:ind w:right="-22"/>
        <w:jc w:val="both"/>
        <w:rPr>
          <w:rFonts w:ascii="Arial" w:hAnsi="Arial" w:cs="Arial"/>
          <w:sz w:val="22"/>
          <w:szCs w:val="22"/>
          <w:lang w:bidi="en-GB"/>
        </w:rPr>
      </w:pPr>
    </w:p>
    <w:p w14:paraId="62829FA5" w14:textId="732DDD92" w:rsidR="00B71CA5" w:rsidRPr="00161A1C" w:rsidRDefault="00B71CA5" w:rsidP="00986C9B">
      <w:pPr>
        <w:pStyle w:val="ListParagraph"/>
        <w:numPr>
          <w:ilvl w:val="0"/>
          <w:numId w:val="24"/>
        </w:numPr>
        <w:spacing w:line="240" w:lineRule="auto"/>
        <w:ind w:left="714" w:right="-23" w:hanging="357"/>
        <w:jc w:val="both"/>
        <w:rPr>
          <w:rFonts w:cs="Arial"/>
          <w:sz w:val="22"/>
          <w:szCs w:val="22"/>
          <w:lang w:bidi="en-GB"/>
        </w:rPr>
      </w:pPr>
      <w:r w:rsidRPr="00161A1C">
        <w:rPr>
          <w:rFonts w:cs="Arial"/>
          <w:sz w:val="22"/>
          <w:szCs w:val="22"/>
          <w:lang w:bidi="en-GB"/>
        </w:rPr>
        <w:t>Cultural Education — supporting arts and cultural education for all children and young people.</w:t>
      </w:r>
    </w:p>
    <w:p w14:paraId="78C53816" w14:textId="71DD4D0A" w:rsidR="00B71CA5" w:rsidRPr="00161A1C" w:rsidRDefault="00B71CA5" w:rsidP="00986C9B">
      <w:pPr>
        <w:pStyle w:val="ListParagraph"/>
        <w:numPr>
          <w:ilvl w:val="0"/>
          <w:numId w:val="24"/>
        </w:numPr>
        <w:spacing w:line="240" w:lineRule="auto"/>
        <w:ind w:left="714" w:right="-23" w:hanging="357"/>
        <w:jc w:val="both"/>
        <w:rPr>
          <w:rFonts w:cs="Arial"/>
          <w:sz w:val="22"/>
          <w:szCs w:val="22"/>
          <w:lang w:bidi="en-GB"/>
        </w:rPr>
      </w:pPr>
      <w:r w:rsidRPr="00161A1C">
        <w:rPr>
          <w:rFonts w:cs="Arial"/>
          <w:sz w:val="22"/>
          <w:szCs w:val="22"/>
          <w:lang w:bidi="en-GB"/>
        </w:rPr>
        <w:lastRenderedPageBreak/>
        <w:t>Creative Communities — supporting social and artistic placemaking through the creativity of children and young people.</w:t>
      </w:r>
    </w:p>
    <w:p w14:paraId="51E164E7" w14:textId="3A69CE8C" w:rsidR="001D51C5" w:rsidRPr="00161A1C" w:rsidRDefault="001D51C5" w:rsidP="00986C9B">
      <w:pPr>
        <w:pStyle w:val="ListParagraph"/>
        <w:numPr>
          <w:ilvl w:val="0"/>
          <w:numId w:val="24"/>
        </w:numPr>
        <w:spacing w:line="240" w:lineRule="auto"/>
        <w:ind w:left="714" w:right="-23" w:hanging="357"/>
        <w:jc w:val="both"/>
        <w:rPr>
          <w:rFonts w:cs="Arial"/>
          <w:sz w:val="22"/>
          <w:szCs w:val="22"/>
          <w:lang w:bidi="en-GB"/>
        </w:rPr>
      </w:pPr>
      <w:r w:rsidRPr="00161A1C">
        <w:rPr>
          <w:rFonts w:cs="Arial"/>
          <w:sz w:val="22"/>
          <w:szCs w:val="22"/>
          <w:lang w:bidi="en-GB"/>
        </w:rPr>
        <w:t>Creative Mentoring – supporting children and young people in and leaving care to access one to one mentoring support</w:t>
      </w:r>
      <w:r w:rsidR="006B598C">
        <w:rPr>
          <w:rFonts w:cs="Arial"/>
          <w:sz w:val="22"/>
          <w:szCs w:val="22"/>
          <w:lang w:bidi="en-GB"/>
        </w:rPr>
        <w:t>.</w:t>
      </w:r>
    </w:p>
    <w:p w14:paraId="1003094B" w14:textId="71C37145" w:rsidR="00B71CA5" w:rsidRPr="00161A1C" w:rsidRDefault="00B71CA5" w:rsidP="00986C9B">
      <w:pPr>
        <w:pStyle w:val="ListParagraph"/>
        <w:numPr>
          <w:ilvl w:val="0"/>
          <w:numId w:val="24"/>
        </w:numPr>
        <w:spacing w:line="240" w:lineRule="auto"/>
        <w:ind w:left="714" w:right="-23" w:hanging="357"/>
        <w:jc w:val="both"/>
        <w:rPr>
          <w:rFonts w:cs="Arial"/>
          <w:sz w:val="22"/>
          <w:szCs w:val="22"/>
          <w:lang w:bidi="en-GB"/>
        </w:rPr>
      </w:pPr>
      <w:r w:rsidRPr="00161A1C">
        <w:rPr>
          <w:rFonts w:cs="Arial"/>
          <w:sz w:val="22"/>
          <w:szCs w:val="22"/>
          <w:lang w:bidi="en-GB"/>
        </w:rPr>
        <w:t xml:space="preserve">Creative </w:t>
      </w:r>
      <w:r w:rsidR="001D51C5" w:rsidRPr="00161A1C">
        <w:rPr>
          <w:rFonts w:cs="Arial"/>
          <w:sz w:val="22"/>
          <w:szCs w:val="22"/>
          <w:lang w:bidi="en-GB"/>
        </w:rPr>
        <w:t>Futures</w:t>
      </w:r>
      <w:r w:rsidRPr="00161A1C">
        <w:rPr>
          <w:rFonts w:cs="Arial"/>
          <w:sz w:val="22"/>
          <w:szCs w:val="22"/>
          <w:lang w:bidi="en-GB"/>
        </w:rPr>
        <w:t xml:space="preserve"> — supporting pathways into the creative and cultural sectors for children and young people.</w:t>
      </w:r>
    </w:p>
    <w:p w14:paraId="6A9666A0" w14:textId="26EBFED0" w:rsidR="00534661" w:rsidRPr="00161A1C" w:rsidRDefault="00534661" w:rsidP="00815487">
      <w:pPr>
        <w:ind w:right="-22"/>
        <w:jc w:val="both"/>
        <w:rPr>
          <w:rFonts w:ascii="Arial" w:hAnsi="Arial" w:cs="Arial"/>
          <w:sz w:val="22"/>
          <w:szCs w:val="22"/>
          <w:lang w:bidi="en-GB"/>
        </w:rPr>
      </w:pPr>
    </w:p>
    <w:p w14:paraId="093F2DB1" w14:textId="42949C44" w:rsidR="00713CFA" w:rsidRPr="00161A1C" w:rsidRDefault="00713CFA" w:rsidP="00815487">
      <w:pPr>
        <w:ind w:right="-22"/>
        <w:jc w:val="both"/>
        <w:rPr>
          <w:rFonts w:ascii="Arial" w:hAnsi="Arial" w:cs="Arial"/>
          <w:b/>
          <w:bCs/>
          <w:sz w:val="22"/>
          <w:szCs w:val="22"/>
          <w:lang w:bidi="en-GB"/>
        </w:rPr>
      </w:pPr>
      <w:r w:rsidRPr="00161A1C">
        <w:rPr>
          <w:rFonts w:ascii="Arial" w:hAnsi="Arial" w:cs="Arial"/>
          <w:b/>
          <w:bCs/>
          <w:sz w:val="22"/>
          <w:szCs w:val="22"/>
          <w:lang w:bidi="en-GB"/>
        </w:rPr>
        <w:t>Creative Mentoring</w:t>
      </w:r>
    </w:p>
    <w:p w14:paraId="5A3BBFD5" w14:textId="413B3422" w:rsidR="00713CFA" w:rsidRPr="00161A1C" w:rsidRDefault="00713CFA" w:rsidP="00815487">
      <w:pPr>
        <w:ind w:right="-22"/>
        <w:jc w:val="both"/>
        <w:rPr>
          <w:rFonts w:ascii="Arial" w:hAnsi="Arial" w:cs="Arial"/>
          <w:sz w:val="22"/>
          <w:szCs w:val="22"/>
          <w:lang w:bidi="en-GB"/>
        </w:rPr>
      </w:pPr>
    </w:p>
    <w:p w14:paraId="3D0D7EC5" w14:textId="7F0720C9" w:rsidR="00713CFA" w:rsidRPr="00161A1C" w:rsidRDefault="00713CFA" w:rsidP="00815487">
      <w:pPr>
        <w:ind w:right="-22"/>
        <w:jc w:val="both"/>
        <w:rPr>
          <w:rFonts w:ascii="Arial" w:hAnsi="Arial" w:cs="Arial"/>
          <w:sz w:val="22"/>
          <w:szCs w:val="22"/>
          <w:lang w:bidi="en-GB"/>
        </w:rPr>
      </w:pPr>
      <w:r w:rsidRPr="00161A1C">
        <w:rPr>
          <w:rFonts w:ascii="Arial" w:hAnsi="Arial" w:cs="Arial"/>
          <w:sz w:val="22"/>
          <w:szCs w:val="22"/>
          <w:lang w:bidi="en-GB"/>
        </w:rPr>
        <w:t>The Creative Mentoring service fulfils a specific remit of The Mighty Creatives</w:t>
      </w:r>
      <w:r w:rsidR="009A07E8" w:rsidRPr="00161A1C">
        <w:rPr>
          <w:rFonts w:ascii="Arial" w:hAnsi="Arial" w:cs="Arial"/>
          <w:sz w:val="22"/>
          <w:szCs w:val="22"/>
          <w:lang w:bidi="en-GB"/>
        </w:rPr>
        <w:t>’</w:t>
      </w:r>
      <w:r w:rsidRPr="00161A1C">
        <w:rPr>
          <w:rFonts w:ascii="Arial" w:hAnsi="Arial" w:cs="Arial"/>
          <w:sz w:val="22"/>
          <w:szCs w:val="22"/>
          <w:lang w:bidi="en-GB"/>
        </w:rPr>
        <w:t xml:space="preserve"> mission to </w:t>
      </w:r>
      <w:r w:rsidR="00923BDC" w:rsidRPr="00161A1C">
        <w:rPr>
          <w:rFonts w:ascii="Arial" w:hAnsi="Arial" w:cs="Arial"/>
          <w:sz w:val="22"/>
          <w:szCs w:val="22"/>
          <w:lang w:bidi="en-GB"/>
        </w:rPr>
        <w:t>raise the aspirations of the most vulnerable children and young people across the region.</w:t>
      </w:r>
    </w:p>
    <w:p w14:paraId="679D5425" w14:textId="77777777" w:rsidR="00713CFA" w:rsidRPr="00161A1C" w:rsidRDefault="00713CFA" w:rsidP="00815487">
      <w:pPr>
        <w:ind w:right="-22"/>
        <w:jc w:val="both"/>
        <w:rPr>
          <w:rFonts w:ascii="Arial" w:hAnsi="Arial" w:cs="Arial"/>
          <w:sz w:val="22"/>
          <w:szCs w:val="22"/>
          <w:lang w:bidi="en-GB"/>
        </w:rPr>
      </w:pPr>
    </w:p>
    <w:p w14:paraId="174BC975" w14:textId="5F0097D6" w:rsidR="00713CFA" w:rsidRPr="00161A1C" w:rsidRDefault="00713CFA" w:rsidP="00815487">
      <w:pPr>
        <w:ind w:right="-22"/>
        <w:jc w:val="both"/>
        <w:rPr>
          <w:rFonts w:ascii="Arial" w:hAnsi="Arial" w:cs="Arial"/>
          <w:sz w:val="22"/>
          <w:szCs w:val="22"/>
          <w:lang w:bidi="en-GB"/>
        </w:rPr>
      </w:pPr>
      <w:r w:rsidRPr="00161A1C">
        <w:rPr>
          <w:rFonts w:ascii="Arial" w:hAnsi="Arial" w:cs="Arial"/>
          <w:sz w:val="22"/>
          <w:szCs w:val="22"/>
          <w:lang w:bidi="en-GB"/>
        </w:rPr>
        <w:t xml:space="preserve">The current Creative Mentoring programme portfolio provides support to over </w:t>
      </w:r>
      <w:r w:rsidR="00C27B5F" w:rsidRPr="00161A1C">
        <w:rPr>
          <w:rFonts w:ascii="Arial" w:hAnsi="Arial" w:cs="Arial"/>
          <w:sz w:val="22"/>
          <w:szCs w:val="22"/>
          <w:lang w:bidi="en-GB"/>
        </w:rPr>
        <w:t>100</w:t>
      </w:r>
      <w:r w:rsidRPr="00161A1C">
        <w:rPr>
          <w:rFonts w:ascii="Arial" w:hAnsi="Arial" w:cs="Arial"/>
          <w:sz w:val="22"/>
          <w:szCs w:val="22"/>
          <w:lang w:bidi="en-GB"/>
        </w:rPr>
        <w:t xml:space="preserve"> children and young people, investing in </w:t>
      </w:r>
      <w:r w:rsidR="00C27B5F" w:rsidRPr="00161A1C">
        <w:rPr>
          <w:rFonts w:ascii="Arial" w:hAnsi="Arial" w:cs="Arial"/>
          <w:sz w:val="22"/>
          <w:szCs w:val="22"/>
          <w:lang w:bidi="en-GB"/>
        </w:rPr>
        <w:t>over</w:t>
      </w:r>
      <w:r w:rsidRPr="00161A1C">
        <w:rPr>
          <w:rFonts w:ascii="Arial" w:hAnsi="Arial" w:cs="Arial"/>
          <w:sz w:val="22"/>
          <w:szCs w:val="22"/>
          <w:lang w:bidi="en-GB"/>
        </w:rPr>
        <w:t xml:space="preserve"> 1440 hours of support to children in need, in and leaving care</w:t>
      </w:r>
      <w:r w:rsidR="00C27B5F" w:rsidRPr="00161A1C">
        <w:rPr>
          <w:rFonts w:ascii="Arial" w:hAnsi="Arial" w:cs="Arial"/>
          <w:sz w:val="22"/>
          <w:szCs w:val="22"/>
          <w:lang w:bidi="en-GB"/>
        </w:rPr>
        <w:t xml:space="preserve"> across the East Midlands region annually.</w:t>
      </w:r>
      <w:r w:rsidRPr="00161A1C">
        <w:rPr>
          <w:rFonts w:ascii="Arial" w:hAnsi="Arial" w:cs="Arial"/>
          <w:sz w:val="22"/>
          <w:szCs w:val="22"/>
          <w:lang w:bidi="en-GB"/>
        </w:rPr>
        <w:t xml:space="preserve"> We support </w:t>
      </w:r>
      <w:r w:rsidR="00C27B5F" w:rsidRPr="00161A1C">
        <w:rPr>
          <w:rFonts w:ascii="Arial" w:hAnsi="Arial" w:cs="Arial"/>
          <w:sz w:val="22"/>
          <w:szCs w:val="22"/>
          <w:lang w:bidi="en-GB"/>
        </w:rPr>
        <w:t xml:space="preserve">children and </w:t>
      </w:r>
      <w:r w:rsidRPr="00161A1C">
        <w:rPr>
          <w:rFonts w:ascii="Arial" w:hAnsi="Arial" w:cs="Arial"/>
          <w:sz w:val="22"/>
          <w:szCs w:val="22"/>
          <w:lang w:bidi="en-GB"/>
        </w:rPr>
        <w:t xml:space="preserve">young </w:t>
      </w:r>
      <w:r w:rsidR="00C27B5F" w:rsidRPr="00161A1C">
        <w:rPr>
          <w:rFonts w:ascii="Arial" w:hAnsi="Arial" w:cs="Arial"/>
          <w:sz w:val="22"/>
          <w:szCs w:val="22"/>
          <w:lang w:bidi="en-GB"/>
        </w:rPr>
        <w:t>people</w:t>
      </w:r>
      <w:r w:rsidRPr="00161A1C">
        <w:rPr>
          <w:rFonts w:ascii="Arial" w:hAnsi="Arial" w:cs="Arial"/>
          <w:sz w:val="22"/>
          <w:szCs w:val="22"/>
          <w:lang w:bidi="en-GB"/>
        </w:rPr>
        <w:t xml:space="preserve"> to access </w:t>
      </w:r>
      <w:r w:rsidR="00C27B5F" w:rsidRPr="00161A1C">
        <w:rPr>
          <w:rFonts w:ascii="Arial" w:hAnsi="Arial" w:cs="Arial"/>
          <w:sz w:val="22"/>
          <w:szCs w:val="22"/>
          <w:lang w:bidi="en-GB"/>
        </w:rPr>
        <w:t>creative mentoring opportunities delivered by trained professionals</w:t>
      </w:r>
      <w:r w:rsidRPr="00161A1C">
        <w:rPr>
          <w:rFonts w:ascii="Arial" w:hAnsi="Arial" w:cs="Arial"/>
          <w:sz w:val="22"/>
          <w:szCs w:val="22"/>
          <w:lang w:bidi="en-GB"/>
        </w:rPr>
        <w:t xml:space="preserve"> </w:t>
      </w:r>
      <w:r w:rsidR="00C27B5F" w:rsidRPr="00161A1C">
        <w:rPr>
          <w:rFonts w:ascii="Arial" w:hAnsi="Arial" w:cs="Arial"/>
          <w:sz w:val="22"/>
          <w:szCs w:val="22"/>
          <w:lang w:bidi="en-GB"/>
        </w:rPr>
        <w:t xml:space="preserve">on a </w:t>
      </w:r>
      <w:r w:rsidR="00615698" w:rsidRPr="00161A1C">
        <w:rPr>
          <w:rFonts w:ascii="Arial" w:hAnsi="Arial" w:cs="Arial"/>
          <w:sz w:val="22"/>
          <w:szCs w:val="22"/>
          <w:lang w:bidi="en-GB"/>
        </w:rPr>
        <w:t>one-to-one</w:t>
      </w:r>
      <w:r w:rsidR="00C27B5F" w:rsidRPr="00161A1C">
        <w:rPr>
          <w:rFonts w:ascii="Arial" w:hAnsi="Arial" w:cs="Arial"/>
          <w:sz w:val="22"/>
          <w:szCs w:val="22"/>
          <w:lang w:bidi="en-GB"/>
        </w:rPr>
        <w:t xml:space="preserve"> basis to help make a difference to their lives.</w:t>
      </w:r>
    </w:p>
    <w:p w14:paraId="29007580" w14:textId="77777777" w:rsidR="00986C9B" w:rsidRPr="00161A1C" w:rsidRDefault="00986C9B" w:rsidP="00815487">
      <w:pPr>
        <w:ind w:right="-22"/>
        <w:jc w:val="both"/>
        <w:rPr>
          <w:rFonts w:ascii="Arial" w:hAnsi="Arial" w:cs="Arial"/>
          <w:sz w:val="22"/>
          <w:szCs w:val="22"/>
        </w:rPr>
      </w:pPr>
    </w:p>
    <w:p w14:paraId="484C3EED" w14:textId="69352C44" w:rsidR="00C60D91" w:rsidRPr="00161A1C" w:rsidRDefault="00815487" w:rsidP="00815487">
      <w:pPr>
        <w:ind w:right="-22"/>
        <w:jc w:val="both"/>
        <w:rPr>
          <w:rFonts w:ascii="Arial" w:hAnsi="Arial" w:cs="Arial"/>
          <w:sz w:val="22"/>
          <w:szCs w:val="22"/>
        </w:rPr>
      </w:pPr>
      <w:r w:rsidRPr="00161A1C">
        <w:rPr>
          <w:rFonts w:ascii="Arial" w:hAnsi="Arial" w:cs="Arial"/>
          <w:b/>
          <w:bCs/>
          <w:noProof/>
          <w:sz w:val="36"/>
          <w:szCs w:val="36"/>
        </w:rPr>
        <mc:AlternateContent>
          <mc:Choice Requires="wps">
            <w:drawing>
              <wp:anchor distT="0" distB="0" distL="114300" distR="114300" simplePos="0" relativeHeight="251656704" behindDoc="0" locked="0" layoutInCell="1" allowOverlap="1" wp14:anchorId="69D6B6C7" wp14:editId="72C42A3A">
                <wp:simplePos x="0" y="0"/>
                <wp:positionH relativeFrom="column">
                  <wp:posOffset>917547</wp:posOffset>
                </wp:positionH>
                <wp:positionV relativeFrom="paragraph">
                  <wp:posOffset>79517</wp:posOffset>
                </wp:positionV>
                <wp:extent cx="703391" cy="743092"/>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703391" cy="743092"/>
                        </a:xfrm>
                        <a:prstGeom prst="rect">
                          <a:avLst/>
                        </a:prstGeom>
                        <a:solidFill>
                          <a:sysClr val="window" lastClr="FFFFFF"/>
                        </a:solidFill>
                        <a:ln w="6350">
                          <a:noFill/>
                        </a:ln>
                      </wps:spPr>
                      <wps:txbx>
                        <w:txbxContent>
                          <w:p w14:paraId="7F99FA75" w14:textId="571F1F53" w:rsidR="00815487" w:rsidRDefault="00815487" w:rsidP="00815487">
                            <w:r>
                              <w:rPr>
                                <w:noProof/>
                              </w:rPr>
                              <w:drawing>
                                <wp:inline distT="0" distB="0" distL="0" distR="0" wp14:anchorId="60019CE0" wp14:editId="1DEED043">
                                  <wp:extent cx="438825" cy="592236"/>
                                  <wp:effectExtent l="0" t="0" r="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cument-fold.png"/>
                                          <pic:cNvPicPr/>
                                        </pic:nvPicPr>
                                        <pic:blipFill>
                                          <a:blip r:embed="rId12">
                                            <a:extLst>
                                              <a:ext uri="{28A0092B-C50C-407E-A947-70E740481C1C}">
                                                <a14:useLocalDpi xmlns:a14="http://schemas.microsoft.com/office/drawing/2010/main" val="0"/>
                                              </a:ext>
                                            </a:extLst>
                                          </a:blip>
                                          <a:stretch>
                                            <a:fillRect/>
                                          </a:stretch>
                                        </pic:blipFill>
                                        <pic:spPr>
                                          <a:xfrm>
                                            <a:off x="0" y="0"/>
                                            <a:ext cx="449123" cy="6061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6B6C7" id="Text Box 2" o:spid="_x0000_s1027" type="#_x0000_t202" style="position:absolute;left:0;text-align:left;margin-left:72.25pt;margin-top:6.25pt;width:55.4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" fillcolor="window" stroked="f" strokeweight=".5pt">
                <v:textbox>
                  <w:txbxContent>
                    <w:p w14:paraId="7F99FA75" w14:textId="571F1F53" w:rsidR="00815487" w:rsidRDefault="00815487" w:rsidP="00815487">
                      <w:r>
                        <w:rPr>
                          <w:noProof/>
                        </w:rPr>
                        <w:drawing>
                          <wp:inline distT="0" distB="0" distL="0" distR="0" wp14:anchorId="60019CE0" wp14:editId="1DEED043">
                            <wp:extent cx="438825" cy="592236"/>
                            <wp:effectExtent l="0" t="0" r="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cument-fold.png"/>
                                    <pic:cNvPicPr/>
                                  </pic:nvPicPr>
                                  <pic:blipFill>
                                    <a:blip r:embed="rId13">
                                      <a:extLst>
                                        <a:ext uri="{28A0092B-C50C-407E-A947-70E740481C1C}">
                                          <a14:useLocalDpi xmlns:a14="http://schemas.microsoft.com/office/drawing/2010/main" val="0"/>
                                        </a:ext>
                                      </a:extLst>
                                    </a:blip>
                                    <a:stretch>
                                      <a:fillRect/>
                                    </a:stretch>
                                  </pic:blipFill>
                                  <pic:spPr>
                                    <a:xfrm>
                                      <a:off x="0" y="0"/>
                                      <a:ext cx="449123" cy="606134"/>
                                    </a:xfrm>
                                    <a:prstGeom prst="rect">
                                      <a:avLst/>
                                    </a:prstGeom>
                                  </pic:spPr>
                                </pic:pic>
                              </a:graphicData>
                            </a:graphic>
                          </wp:inline>
                        </w:drawing>
                      </w:r>
                    </w:p>
                  </w:txbxContent>
                </v:textbox>
              </v:shape>
            </w:pict>
          </mc:Fallback>
        </mc:AlternateContent>
      </w:r>
    </w:p>
    <w:p w14:paraId="3A2F6CF4" w14:textId="2334ADC9" w:rsidR="00C2126B" w:rsidRPr="00161A1C" w:rsidRDefault="00C2126B" w:rsidP="00815487">
      <w:pPr>
        <w:pStyle w:val="ListParagraph"/>
        <w:numPr>
          <w:ilvl w:val="0"/>
          <w:numId w:val="4"/>
        </w:numPr>
        <w:ind w:right="-22"/>
        <w:jc w:val="both"/>
        <w:rPr>
          <w:rFonts w:cs="Arial"/>
          <w:b/>
          <w:bCs/>
          <w:sz w:val="22"/>
          <w:szCs w:val="22"/>
        </w:rPr>
      </w:pPr>
      <w:r w:rsidRPr="00161A1C">
        <w:rPr>
          <w:rFonts w:cs="Arial"/>
          <w:b/>
          <w:bCs/>
          <w:sz w:val="22"/>
          <w:szCs w:val="22"/>
        </w:rPr>
        <w:t>The Brief</w:t>
      </w:r>
    </w:p>
    <w:p w14:paraId="731B4F81" w14:textId="49B2CB32" w:rsidR="00815487" w:rsidRPr="00161A1C" w:rsidRDefault="00815487" w:rsidP="00815487">
      <w:pPr>
        <w:pStyle w:val="ListParagraph"/>
        <w:ind w:left="360" w:right="-22"/>
        <w:jc w:val="both"/>
        <w:rPr>
          <w:rFonts w:cs="Arial"/>
          <w:b/>
          <w:bCs/>
          <w:sz w:val="22"/>
          <w:szCs w:val="22"/>
        </w:rPr>
      </w:pPr>
    </w:p>
    <w:p w14:paraId="08E06955" w14:textId="77777777" w:rsidR="00986C9B" w:rsidRPr="00161A1C" w:rsidRDefault="00986C9B" w:rsidP="00815487">
      <w:pPr>
        <w:ind w:right="-22"/>
        <w:jc w:val="both"/>
        <w:rPr>
          <w:rFonts w:ascii="Arial" w:hAnsi="Arial" w:cs="Arial"/>
          <w:sz w:val="22"/>
          <w:szCs w:val="22"/>
        </w:rPr>
      </w:pPr>
    </w:p>
    <w:p w14:paraId="399AF41B" w14:textId="77777777" w:rsidR="00986C9B" w:rsidRPr="00161A1C" w:rsidRDefault="00986C9B" w:rsidP="00815487">
      <w:pPr>
        <w:ind w:right="-22"/>
        <w:jc w:val="both"/>
        <w:rPr>
          <w:rFonts w:ascii="Arial" w:hAnsi="Arial" w:cs="Arial"/>
          <w:sz w:val="22"/>
          <w:szCs w:val="22"/>
        </w:rPr>
      </w:pPr>
    </w:p>
    <w:p w14:paraId="7EB72E5F" w14:textId="10877EE9" w:rsidR="00C2126B" w:rsidRPr="00161A1C" w:rsidRDefault="00C2126B" w:rsidP="00815487">
      <w:pPr>
        <w:ind w:right="-22"/>
        <w:jc w:val="both"/>
        <w:rPr>
          <w:rFonts w:ascii="Arial" w:hAnsi="Arial" w:cs="Arial"/>
          <w:sz w:val="22"/>
          <w:szCs w:val="22"/>
        </w:rPr>
      </w:pPr>
      <w:r w:rsidRPr="00161A1C">
        <w:rPr>
          <w:rFonts w:ascii="Arial" w:hAnsi="Arial" w:cs="Arial"/>
          <w:sz w:val="22"/>
          <w:szCs w:val="22"/>
        </w:rPr>
        <w:t>The Mighty Creatives, working in partnership with Derbyshire Virtual School</w:t>
      </w:r>
      <w:r w:rsidR="002E723D" w:rsidRPr="00161A1C">
        <w:rPr>
          <w:rFonts w:ascii="Arial" w:hAnsi="Arial" w:cs="Arial"/>
          <w:sz w:val="22"/>
          <w:szCs w:val="22"/>
        </w:rPr>
        <w:t xml:space="preserve"> and The Amber Factory</w:t>
      </w:r>
      <w:r w:rsidRPr="00161A1C">
        <w:rPr>
          <w:rFonts w:ascii="Arial" w:hAnsi="Arial" w:cs="Arial"/>
          <w:sz w:val="22"/>
          <w:szCs w:val="22"/>
        </w:rPr>
        <w:t xml:space="preserve">, </w:t>
      </w:r>
      <w:r w:rsidR="001D51C5" w:rsidRPr="00161A1C">
        <w:rPr>
          <w:rFonts w:ascii="Arial" w:hAnsi="Arial" w:cs="Arial"/>
          <w:sz w:val="22"/>
          <w:szCs w:val="22"/>
        </w:rPr>
        <w:t>will commission</w:t>
      </w:r>
      <w:r w:rsidRPr="00161A1C">
        <w:rPr>
          <w:rFonts w:ascii="Arial" w:hAnsi="Arial" w:cs="Arial"/>
          <w:sz w:val="22"/>
          <w:szCs w:val="22"/>
        </w:rPr>
        <w:t xml:space="preserve"> suitably qualified mentors for the provision of a Creative Mentor Support service to identified children and young people in care who are struggling to engage in education or are at risk of exclusion. </w:t>
      </w:r>
    </w:p>
    <w:p w14:paraId="547AE47A" w14:textId="77777777" w:rsidR="00C2126B" w:rsidRPr="00161A1C" w:rsidRDefault="00C2126B" w:rsidP="00815487">
      <w:pPr>
        <w:ind w:right="-22"/>
        <w:jc w:val="both"/>
        <w:rPr>
          <w:rFonts w:ascii="Arial" w:hAnsi="Arial" w:cs="Arial"/>
          <w:sz w:val="22"/>
          <w:szCs w:val="22"/>
        </w:rPr>
      </w:pPr>
    </w:p>
    <w:p w14:paraId="099C00CE" w14:textId="5813D399" w:rsidR="00C2126B" w:rsidRPr="00161A1C" w:rsidRDefault="00C2126B" w:rsidP="00815487">
      <w:pPr>
        <w:ind w:right="-22"/>
        <w:jc w:val="both"/>
        <w:rPr>
          <w:rFonts w:ascii="Arial" w:hAnsi="Arial" w:cs="Arial"/>
          <w:sz w:val="22"/>
          <w:szCs w:val="22"/>
        </w:rPr>
      </w:pPr>
      <w:r w:rsidRPr="00161A1C">
        <w:rPr>
          <w:rFonts w:ascii="Arial" w:hAnsi="Arial" w:cs="Arial"/>
          <w:sz w:val="22"/>
          <w:szCs w:val="22"/>
        </w:rPr>
        <w:t>The pool of Creative Mentors will have a range of arts and/or media skills, experience of leading creative learning and a positive, child</w:t>
      </w:r>
      <w:r w:rsidR="009A07E8" w:rsidRPr="00161A1C">
        <w:rPr>
          <w:rFonts w:ascii="Arial" w:hAnsi="Arial" w:cs="Arial"/>
          <w:sz w:val="22"/>
          <w:szCs w:val="22"/>
        </w:rPr>
        <w:t>-</w:t>
      </w:r>
      <w:r w:rsidRPr="00161A1C">
        <w:rPr>
          <w:rFonts w:ascii="Arial" w:hAnsi="Arial" w:cs="Arial"/>
          <w:sz w:val="22"/>
          <w:szCs w:val="22"/>
        </w:rPr>
        <w:t xml:space="preserve">centred approach to working with young people on a </w:t>
      </w:r>
      <w:r w:rsidR="00615698" w:rsidRPr="00161A1C">
        <w:rPr>
          <w:rFonts w:ascii="Arial" w:hAnsi="Arial" w:cs="Arial"/>
          <w:sz w:val="22"/>
          <w:szCs w:val="22"/>
        </w:rPr>
        <w:t>one-to-one</w:t>
      </w:r>
      <w:r w:rsidRPr="00161A1C">
        <w:rPr>
          <w:rFonts w:ascii="Arial" w:hAnsi="Arial" w:cs="Arial"/>
          <w:sz w:val="22"/>
          <w:szCs w:val="22"/>
        </w:rPr>
        <w:t xml:space="preserve"> basis.</w:t>
      </w:r>
    </w:p>
    <w:p w14:paraId="40D78234" w14:textId="77777777" w:rsidR="00C2126B" w:rsidRPr="00161A1C" w:rsidRDefault="00C2126B" w:rsidP="00815487">
      <w:pPr>
        <w:ind w:right="-22"/>
        <w:jc w:val="both"/>
        <w:rPr>
          <w:rFonts w:ascii="Arial" w:hAnsi="Arial" w:cs="Arial"/>
          <w:sz w:val="22"/>
          <w:szCs w:val="22"/>
        </w:rPr>
      </w:pPr>
    </w:p>
    <w:p w14:paraId="26AAD48B" w14:textId="1882444C" w:rsidR="00C2126B" w:rsidRPr="00161A1C" w:rsidRDefault="00C2126B" w:rsidP="00815487">
      <w:pPr>
        <w:ind w:right="-22"/>
        <w:jc w:val="both"/>
        <w:rPr>
          <w:rFonts w:ascii="Arial" w:hAnsi="Arial" w:cs="Arial"/>
          <w:sz w:val="22"/>
          <w:szCs w:val="22"/>
        </w:rPr>
      </w:pPr>
      <w:r w:rsidRPr="00161A1C">
        <w:rPr>
          <w:rFonts w:ascii="Arial" w:hAnsi="Arial" w:cs="Arial"/>
          <w:sz w:val="22"/>
          <w:szCs w:val="22"/>
        </w:rPr>
        <w:t>Creative Mentors work with children from age 5 to</w:t>
      </w:r>
      <w:r w:rsidR="009A07E8" w:rsidRPr="00161A1C">
        <w:rPr>
          <w:rFonts w:ascii="Arial" w:hAnsi="Arial" w:cs="Arial"/>
          <w:sz w:val="22"/>
          <w:szCs w:val="22"/>
        </w:rPr>
        <w:t xml:space="preserve"> </w:t>
      </w:r>
      <w:r w:rsidRPr="00161A1C">
        <w:rPr>
          <w:rFonts w:ascii="Arial" w:hAnsi="Arial" w:cs="Arial"/>
          <w:sz w:val="22"/>
          <w:szCs w:val="22"/>
        </w:rPr>
        <w:t>19 to build a trusting relationship, introduce creative activities according to the child’s interest and facilitate inspiring experiences to support personal, social and emotional development and educational achievement.</w:t>
      </w:r>
    </w:p>
    <w:p w14:paraId="02A88F33" w14:textId="77777777" w:rsidR="00C2126B" w:rsidRPr="00161A1C" w:rsidRDefault="00C2126B" w:rsidP="00815487">
      <w:pPr>
        <w:ind w:right="-22"/>
        <w:jc w:val="both"/>
        <w:rPr>
          <w:rFonts w:ascii="Arial" w:hAnsi="Arial" w:cs="Arial"/>
          <w:sz w:val="22"/>
          <w:szCs w:val="22"/>
        </w:rPr>
      </w:pPr>
    </w:p>
    <w:p w14:paraId="178A3B92" w14:textId="3009BD23" w:rsidR="00C2126B" w:rsidRPr="00161A1C" w:rsidRDefault="001D51C5" w:rsidP="00815487">
      <w:pPr>
        <w:ind w:right="-22"/>
        <w:jc w:val="both"/>
        <w:rPr>
          <w:rFonts w:ascii="Arial" w:hAnsi="Arial" w:cs="Arial"/>
          <w:sz w:val="22"/>
          <w:szCs w:val="22"/>
        </w:rPr>
      </w:pPr>
      <w:r w:rsidRPr="00161A1C">
        <w:rPr>
          <w:rFonts w:ascii="Arial" w:hAnsi="Arial" w:cs="Arial"/>
          <w:sz w:val="22"/>
          <w:szCs w:val="22"/>
        </w:rPr>
        <w:t>Our Creative Mentors are</w:t>
      </w:r>
      <w:r w:rsidR="00C2126B" w:rsidRPr="00161A1C">
        <w:rPr>
          <w:rFonts w:ascii="Arial" w:hAnsi="Arial" w:cs="Arial"/>
          <w:sz w:val="22"/>
          <w:szCs w:val="22"/>
        </w:rPr>
        <w:t xml:space="preserve"> experienced practitioners from a range of backgrounds and different creative disciplines including </w:t>
      </w:r>
      <w:r w:rsidR="009A07E8" w:rsidRPr="00161A1C">
        <w:rPr>
          <w:rFonts w:ascii="Arial" w:hAnsi="Arial" w:cs="Arial"/>
          <w:sz w:val="22"/>
          <w:szCs w:val="22"/>
        </w:rPr>
        <w:t>(</w:t>
      </w:r>
      <w:r w:rsidR="00C2126B" w:rsidRPr="00161A1C">
        <w:rPr>
          <w:rFonts w:ascii="Arial" w:hAnsi="Arial" w:cs="Arial"/>
          <w:sz w:val="22"/>
          <w:szCs w:val="22"/>
        </w:rPr>
        <w:t xml:space="preserve">but not </w:t>
      </w:r>
      <w:r w:rsidR="009A07E8" w:rsidRPr="00161A1C">
        <w:rPr>
          <w:rFonts w:ascii="Arial" w:hAnsi="Arial" w:cs="Arial"/>
          <w:sz w:val="22"/>
          <w:szCs w:val="22"/>
        </w:rPr>
        <w:t>limited to)</w:t>
      </w:r>
      <w:r w:rsidR="00C2126B" w:rsidRPr="00161A1C">
        <w:rPr>
          <w:rFonts w:ascii="Arial" w:hAnsi="Arial" w:cs="Arial"/>
          <w:sz w:val="22"/>
          <w:szCs w:val="22"/>
        </w:rPr>
        <w:t xml:space="preserve"> art, design, craft, textiles, creative writing, fashion, music, dance, drama, interactive media, film and photography.</w:t>
      </w:r>
    </w:p>
    <w:p w14:paraId="2D1C11AE" w14:textId="77777777" w:rsidR="00C2126B" w:rsidRPr="00161A1C" w:rsidRDefault="00C2126B" w:rsidP="00815487">
      <w:pPr>
        <w:ind w:right="-22"/>
        <w:jc w:val="both"/>
        <w:rPr>
          <w:rFonts w:ascii="Arial" w:hAnsi="Arial" w:cs="Arial"/>
          <w:sz w:val="22"/>
          <w:szCs w:val="22"/>
        </w:rPr>
      </w:pPr>
    </w:p>
    <w:p w14:paraId="28DF0F30" w14:textId="77777777" w:rsidR="00C2126B" w:rsidRPr="00161A1C" w:rsidRDefault="00C2126B" w:rsidP="00815487">
      <w:pPr>
        <w:ind w:right="-22"/>
        <w:jc w:val="both"/>
        <w:rPr>
          <w:rFonts w:ascii="Arial" w:hAnsi="Arial" w:cs="Arial"/>
          <w:sz w:val="22"/>
          <w:szCs w:val="22"/>
        </w:rPr>
      </w:pPr>
      <w:r w:rsidRPr="00161A1C">
        <w:rPr>
          <w:rFonts w:ascii="Arial" w:hAnsi="Arial" w:cs="Arial"/>
          <w:sz w:val="22"/>
          <w:szCs w:val="22"/>
        </w:rPr>
        <w:t>When young people are referred to us, we work with the young people to decide which Creative Mentors are best placed to work with them considering things like location, interests, and any specific support that they need.</w:t>
      </w:r>
    </w:p>
    <w:p w14:paraId="1B86C521" w14:textId="77777777" w:rsidR="00C2126B" w:rsidRPr="00161A1C" w:rsidRDefault="00C2126B" w:rsidP="00815487">
      <w:pPr>
        <w:ind w:right="-22"/>
        <w:jc w:val="both"/>
        <w:rPr>
          <w:rFonts w:ascii="Arial" w:hAnsi="Arial" w:cs="Arial"/>
          <w:b/>
          <w:bCs/>
          <w:sz w:val="22"/>
          <w:szCs w:val="22"/>
          <w:lang w:bidi="en-GB"/>
        </w:rPr>
      </w:pPr>
    </w:p>
    <w:p w14:paraId="2D22B4CC" w14:textId="38B7F6FE" w:rsidR="00C2126B" w:rsidRPr="00161A1C" w:rsidRDefault="00C2126B" w:rsidP="00815487">
      <w:pPr>
        <w:ind w:right="-22"/>
        <w:jc w:val="both"/>
        <w:rPr>
          <w:rFonts w:ascii="Arial" w:hAnsi="Arial" w:cs="Arial"/>
          <w:sz w:val="22"/>
          <w:szCs w:val="22"/>
          <w:lang w:bidi="en-GB"/>
        </w:rPr>
      </w:pPr>
      <w:r w:rsidRPr="00161A1C">
        <w:rPr>
          <w:rFonts w:ascii="Arial" w:hAnsi="Arial" w:cs="Arial"/>
          <w:sz w:val="22"/>
          <w:szCs w:val="22"/>
          <w:lang w:bidi="en-GB"/>
        </w:rPr>
        <w:t>As</w:t>
      </w:r>
      <w:r w:rsidR="009A07E8" w:rsidRPr="00161A1C">
        <w:rPr>
          <w:rFonts w:ascii="Arial" w:hAnsi="Arial" w:cs="Arial"/>
          <w:sz w:val="22"/>
          <w:szCs w:val="22"/>
          <w:lang w:bidi="en-GB"/>
        </w:rPr>
        <w:t xml:space="preserve"> a</w:t>
      </w:r>
      <w:r w:rsidRPr="00161A1C">
        <w:rPr>
          <w:rFonts w:ascii="Arial" w:hAnsi="Arial" w:cs="Arial"/>
          <w:sz w:val="22"/>
          <w:szCs w:val="22"/>
          <w:lang w:bidi="en-GB"/>
        </w:rPr>
        <w:t xml:space="preserve"> Creative Mentor</w:t>
      </w:r>
      <w:r w:rsidR="009A07E8" w:rsidRPr="00161A1C">
        <w:rPr>
          <w:rFonts w:ascii="Arial" w:hAnsi="Arial" w:cs="Arial"/>
          <w:sz w:val="22"/>
          <w:szCs w:val="22"/>
          <w:lang w:bidi="en-GB"/>
        </w:rPr>
        <w:t>,</w:t>
      </w:r>
      <w:r w:rsidRPr="00161A1C">
        <w:rPr>
          <w:rFonts w:ascii="Arial" w:hAnsi="Arial" w:cs="Arial"/>
          <w:sz w:val="22"/>
          <w:szCs w:val="22"/>
          <w:lang w:bidi="en-GB"/>
        </w:rPr>
        <w:t xml:space="preserve"> you will act as an advocate for The Mighty Creatives and network of support services for children and young people in need, through target areas of delivery, as well as wider work of the charity.</w:t>
      </w:r>
    </w:p>
    <w:p w14:paraId="277EC1CA" w14:textId="77777777" w:rsidR="00C2126B" w:rsidRPr="00161A1C" w:rsidRDefault="00C2126B" w:rsidP="00815487">
      <w:pPr>
        <w:ind w:right="-22"/>
        <w:jc w:val="both"/>
        <w:rPr>
          <w:rFonts w:ascii="Arial" w:hAnsi="Arial" w:cs="Arial"/>
          <w:sz w:val="22"/>
          <w:szCs w:val="22"/>
          <w:lang w:bidi="en-GB"/>
        </w:rPr>
      </w:pPr>
    </w:p>
    <w:p w14:paraId="264AF71F" w14:textId="218F296F" w:rsidR="00481348" w:rsidRPr="00161A1C" w:rsidRDefault="00C2126B" w:rsidP="00815487">
      <w:pPr>
        <w:ind w:right="-22"/>
        <w:jc w:val="both"/>
        <w:rPr>
          <w:rFonts w:ascii="Arial" w:hAnsi="Arial" w:cs="Arial"/>
          <w:sz w:val="22"/>
          <w:szCs w:val="22"/>
          <w:lang w:bidi="en-GB"/>
        </w:rPr>
      </w:pPr>
      <w:r w:rsidRPr="00161A1C">
        <w:rPr>
          <w:rFonts w:ascii="Arial" w:hAnsi="Arial" w:cs="Arial"/>
          <w:sz w:val="22"/>
          <w:szCs w:val="22"/>
          <w:lang w:bidi="en-GB"/>
        </w:rPr>
        <w:t>You will support young people through one to one and/or one to many training and/or mentoring sessions. You will allow beneficiaries of the programme the time and space to develop their engagement in education through the arts and/or understanding of the sector needs and how they can apply the skills from the programme into future placement and progression pathways into work. These sessions should also support individuals to identify what activity and wider education, employment and enterprise support services that might be required to support them into the world of work.</w:t>
      </w:r>
    </w:p>
    <w:p w14:paraId="0C354E49" w14:textId="7408FA84" w:rsidR="00923BDC" w:rsidRPr="00161A1C" w:rsidRDefault="00923BDC" w:rsidP="00C2126B">
      <w:pPr>
        <w:ind w:right="-22"/>
        <w:rPr>
          <w:rFonts w:ascii="Arial" w:hAnsi="Arial" w:cs="Arial"/>
          <w:sz w:val="22"/>
          <w:szCs w:val="22"/>
          <w:lang w:bidi="en-GB"/>
        </w:rPr>
      </w:pPr>
    </w:p>
    <w:p w14:paraId="177F9C68" w14:textId="159FFE67" w:rsidR="00923BDC" w:rsidRPr="00161A1C" w:rsidRDefault="00923BDC" w:rsidP="00C2126B">
      <w:pPr>
        <w:ind w:right="-22"/>
        <w:rPr>
          <w:rFonts w:ascii="Arial" w:hAnsi="Arial" w:cs="Arial"/>
          <w:sz w:val="22"/>
          <w:szCs w:val="22"/>
          <w:lang w:bidi="en-GB"/>
        </w:rPr>
      </w:pPr>
    </w:p>
    <w:p w14:paraId="35EF66DF" w14:textId="3C4A4E5B" w:rsidR="00923BDC" w:rsidRPr="00161A1C" w:rsidRDefault="00923BDC" w:rsidP="00C2126B">
      <w:pPr>
        <w:ind w:right="-22"/>
        <w:rPr>
          <w:rFonts w:ascii="Arial" w:hAnsi="Arial" w:cs="Arial"/>
          <w:sz w:val="22"/>
          <w:szCs w:val="22"/>
          <w:lang w:bidi="en-GB"/>
        </w:rPr>
      </w:pPr>
    </w:p>
    <w:p w14:paraId="7A888AE7" w14:textId="77777777" w:rsidR="00986C9B" w:rsidRPr="00161A1C" w:rsidRDefault="00986C9B" w:rsidP="00C2126B">
      <w:pPr>
        <w:ind w:right="-22"/>
        <w:rPr>
          <w:rFonts w:ascii="Arial" w:hAnsi="Arial" w:cs="Arial"/>
          <w:b/>
          <w:bCs/>
          <w:sz w:val="22"/>
          <w:szCs w:val="22"/>
          <w:lang w:bidi="en-GB"/>
        </w:rPr>
      </w:pPr>
    </w:p>
    <w:p w14:paraId="02F718E5" w14:textId="77777777" w:rsidR="00986C9B" w:rsidRPr="00161A1C" w:rsidRDefault="00986C9B">
      <w:pPr>
        <w:rPr>
          <w:rFonts w:ascii="Arial" w:hAnsi="Arial" w:cs="Arial"/>
          <w:b/>
          <w:bCs/>
          <w:sz w:val="22"/>
          <w:szCs w:val="22"/>
          <w:lang w:bidi="en-GB"/>
        </w:rPr>
      </w:pPr>
      <w:r w:rsidRPr="00161A1C">
        <w:rPr>
          <w:rFonts w:ascii="Arial" w:hAnsi="Arial" w:cs="Arial"/>
          <w:b/>
          <w:bCs/>
          <w:sz w:val="22"/>
          <w:szCs w:val="22"/>
          <w:lang w:bidi="en-GB"/>
        </w:rPr>
        <w:br w:type="page"/>
      </w:r>
    </w:p>
    <w:p w14:paraId="205B88FA" w14:textId="42250180" w:rsidR="00986C9B" w:rsidRPr="00161A1C" w:rsidRDefault="007E215D" w:rsidP="00C2126B">
      <w:pPr>
        <w:ind w:right="-22"/>
        <w:rPr>
          <w:rFonts w:ascii="Arial" w:hAnsi="Arial" w:cs="Arial"/>
          <w:b/>
          <w:bCs/>
          <w:sz w:val="22"/>
          <w:szCs w:val="22"/>
          <w:lang w:bidi="en-GB"/>
        </w:rPr>
      </w:pPr>
      <w:r w:rsidRPr="00161A1C">
        <w:rPr>
          <w:rFonts w:ascii="Arial" w:hAnsi="Arial" w:cs="Arial"/>
          <w:noProof/>
          <w:sz w:val="32"/>
          <w:szCs w:val="32"/>
          <w:lang w:bidi="en-GB"/>
        </w:rPr>
        <w:lastRenderedPageBreak/>
        <mc:AlternateContent>
          <mc:Choice Requires="wps">
            <w:drawing>
              <wp:anchor distT="0" distB="0" distL="114300" distR="114300" simplePos="0" relativeHeight="251659776" behindDoc="0" locked="0" layoutInCell="1" allowOverlap="1" wp14:anchorId="01D1F5C5" wp14:editId="4D0A272C">
                <wp:simplePos x="0" y="0"/>
                <wp:positionH relativeFrom="column">
                  <wp:posOffset>2348230</wp:posOffset>
                </wp:positionH>
                <wp:positionV relativeFrom="paragraph">
                  <wp:posOffset>-170180</wp:posOffset>
                </wp:positionV>
                <wp:extent cx="882650" cy="5461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882650" cy="546100"/>
                        </a:xfrm>
                        <a:prstGeom prst="rect">
                          <a:avLst/>
                        </a:prstGeom>
                        <a:solidFill>
                          <a:sysClr val="window" lastClr="FFFFFF"/>
                        </a:solidFill>
                        <a:ln w="6350">
                          <a:noFill/>
                        </a:ln>
                      </wps:spPr>
                      <wps:txbx>
                        <w:txbxContent>
                          <w:p w14:paraId="26930D14" w14:textId="77777777" w:rsidR="0045036B" w:rsidRDefault="0045036B" w:rsidP="0045036B">
                            <w:r>
                              <w:rPr>
                                <w:noProof/>
                              </w:rPr>
                              <w:drawing>
                                <wp:inline distT="0" distB="0" distL="0" distR="0" wp14:anchorId="55B27784" wp14:editId="3A9FE8C8">
                                  <wp:extent cx="274955" cy="372110"/>
                                  <wp:effectExtent l="38100" t="38100" r="29845" b="27940"/>
                                  <wp:docPr id="9" name="Picture 9" descr="A picture containing table, drawing, window,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c-file.png"/>
                                          <pic:cNvPicPr/>
                                        </pic:nvPicPr>
                                        <pic:blipFill>
                                          <a:blip r:embed="rId14">
                                            <a:extLst>
                                              <a:ext uri="{28A0092B-C50C-407E-A947-70E740481C1C}">
                                                <a14:useLocalDpi xmlns:a14="http://schemas.microsoft.com/office/drawing/2010/main" val="0"/>
                                              </a:ext>
                                            </a:extLst>
                                          </a:blip>
                                          <a:stretch>
                                            <a:fillRect/>
                                          </a:stretch>
                                        </pic:blipFill>
                                        <pic:spPr>
                                          <a:xfrm rot="726743">
                                            <a:off x="0" y="0"/>
                                            <a:ext cx="274955" cy="372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1F5C5" id="Text Box 28" o:spid="_x0000_s1028" type="#_x0000_t202" style="position:absolute;margin-left:184.9pt;margin-top:-13.4pt;width:69.5pt;height:4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" fillcolor="window" stroked="f" strokeweight=".5pt">
                <v:textbox>
                  <w:txbxContent>
                    <w:p w14:paraId="26930D14" w14:textId="77777777" w:rsidR="0045036B" w:rsidRDefault="0045036B" w:rsidP="0045036B">
                      <w:r>
                        <w:rPr>
                          <w:noProof/>
                        </w:rPr>
                        <w:drawing>
                          <wp:inline distT="0" distB="0" distL="0" distR="0" wp14:anchorId="55B27784" wp14:editId="3A9FE8C8">
                            <wp:extent cx="274955" cy="372110"/>
                            <wp:effectExtent l="38100" t="38100" r="29845" b="27940"/>
                            <wp:docPr id="9" name="Picture 9" descr="A picture containing table, drawing, window,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c-file.png"/>
                                    <pic:cNvPicPr/>
                                  </pic:nvPicPr>
                                  <pic:blipFill>
                                    <a:blip r:embed="rId15">
                                      <a:extLst>
                                        <a:ext uri="{28A0092B-C50C-407E-A947-70E740481C1C}">
                                          <a14:useLocalDpi xmlns:a14="http://schemas.microsoft.com/office/drawing/2010/main" val="0"/>
                                        </a:ext>
                                      </a:extLst>
                                    </a:blip>
                                    <a:stretch>
                                      <a:fillRect/>
                                    </a:stretch>
                                  </pic:blipFill>
                                  <pic:spPr>
                                    <a:xfrm rot="726743">
                                      <a:off x="0" y="0"/>
                                      <a:ext cx="274955" cy="372110"/>
                                    </a:xfrm>
                                    <a:prstGeom prst="rect">
                                      <a:avLst/>
                                    </a:prstGeom>
                                  </pic:spPr>
                                </pic:pic>
                              </a:graphicData>
                            </a:graphic>
                          </wp:inline>
                        </w:drawing>
                      </w:r>
                    </w:p>
                  </w:txbxContent>
                </v:textbox>
              </v:shape>
            </w:pict>
          </mc:Fallback>
        </mc:AlternateContent>
      </w:r>
    </w:p>
    <w:p w14:paraId="08D645CE" w14:textId="28E707DA" w:rsidR="00C2126B" w:rsidRPr="00161A1C" w:rsidRDefault="00815487" w:rsidP="00986C9B">
      <w:pPr>
        <w:rPr>
          <w:rFonts w:ascii="Arial" w:hAnsi="Arial" w:cs="Arial"/>
          <w:b/>
          <w:bCs/>
          <w:sz w:val="32"/>
          <w:szCs w:val="32"/>
          <w:lang w:bidi="en-GB"/>
        </w:rPr>
      </w:pPr>
      <w:r w:rsidRPr="00161A1C">
        <w:rPr>
          <w:rFonts w:ascii="Arial" w:hAnsi="Arial" w:cs="Arial"/>
          <w:b/>
          <w:bCs/>
          <w:sz w:val="32"/>
          <w:szCs w:val="32"/>
          <w:lang w:bidi="en-GB"/>
        </w:rPr>
        <w:t>Provider Specification</w:t>
      </w:r>
    </w:p>
    <w:p w14:paraId="38A019A8" w14:textId="77777777" w:rsidR="00815487" w:rsidRPr="00161A1C" w:rsidRDefault="00815487" w:rsidP="00C2126B">
      <w:pPr>
        <w:ind w:right="-22"/>
        <w:rPr>
          <w:rFonts w:ascii="Arial" w:hAnsi="Arial" w:cs="Arial"/>
          <w:sz w:val="22"/>
          <w:szCs w:val="22"/>
          <w:lang w:bidi="en-GB"/>
        </w:rPr>
      </w:pPr>
    </w:p>
    <w:tbl>
      <w:tblPr>
        <w:tblStyle w:val="TableGrid"/>
        <w:tblW w:w="9493" w:type="dxa"/>
        <w:jc w:val="center"/>
        <w:tblLook w:val="04A0" w:firstRow="1" w:lastRow="0" w:firstColumn="1" w:lastColumn="0" w:noHBand="0" w:noVBand="1"/>
      </w:tblPr>
      <w:tblGrid>
        <w:gridCol w:w="4815"/>
        <w:gridCol w:w="4678"/>
      </w:tblGrid>
      <w:tr w:rsidR="004B0B8B" w:rsidRPr="00161A1C" w14:paraId="520754AB"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623E149F" w14:textId="14AED37C" w:rsidR="004B0B8B" w:rsidRPr="00161A1C" w:rsidRDefault="004B0B8B">
            <w:pPr>
              <w:jc w:val="both"/>
              <w:rPr>
                <w:rFonts w:ascii="Arial" w:hAnsi="Arial" w:cs="Arial"/>
                <w:b/>
                <w:sz w:val="22"/>
                <w:szCs w:val="22"/>
              </w:rPr>
            </w:pPr>
            <w:r w:rsidRPr="00161A1C">
              <w:rPr>
                <w:rFonts w:ascii="Arial" w:hAnsi="Arial" w:cs="Arial"/>
                <w:b/>
                <w:sz w:val="22"/>
                <w:szCs w:val="22"/>
              </w:rPr>
              <w:t>Outputs and outcomes</w:t>
            </w:r>
          </w:p>
        </w:tc>
        <w:tc>
          <w:tcPr>
            <w:tcW w:w="4678" w:type="dxa"/>
            <w:tcBorders>
              <w:top w:val="single" w:sz="4" w:space="0" w:color="auto"/>
              <w:left w:val="single" w:sz="4" w:space="0" w:color="auto"/>
              <w:bottom w:val="single" w:sz="4" w:space="0" w:color="auto"/>
              <w:right w:val="single" w:sz="4" w:space="0" w:color="auto"/>
            </w:tcBorders>
            <w:hideMark/>
          </w:tcPr>
          <w:p w14:paraId="02AA157F" w14:textId="77777777" w:rsidR="004B0B8B" w:rsidRPr="00161A1C" w:rsidRDefault="004B0B8B">
            <w:pPr>
              <w:jc w:val="both"/>
              <w:rPr>
                <w:rFonts w:ascii="Arial" w:hAnsi="Arial" w:cs="Arial"/>
                <w:b/>
                <w:sz w:val="22"/>
                <w:szCs w:val="22"/>
              </w:rPr>
            </w:pPr>
            <w:r w:rsidRPr="00161A1C">
              <w:rPr>
                <w:rFonts w:ascii="Arial" w:hAnsi="Arial" w:cs="Arial"/>
                <w:b/>
                <w:sz w:val="22"/>
                <w:szCs w:val="22"/>
              </w:rPr>
              <w:t>Knowledge, skills and attributes</w:t>
            </w:r>
          </w:p>
        </w:tc>
      </w:tr>
      <w:tr w:rsidR="004B0B8B" w:rsidRPr="00161A1C" w14:paraId="2125FAA5"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7E48126A" w14:textId="77777777" w:rsidR="004B0B8B" w:rsidRPr="00161A1C" w:rsidRDefault="004B0B8B">
            <w:pPr>
              <w:rPr>
                <w:rFonts w:ascii="Arial" w:hAnsi="Arial" w:cs="Arial"/>
                <w:b/>
                <w:sz w:val="22"/>
                <w:szCs w:val="22"/>
              </w:rPr>
            </w:pPr>
            <w:r w:rsidRPr="00161A1C">
              <w:rPr>
                <w:rFonts w:ascii="Arial" w:hAnsi="Arial" w:cs="Arial"/>
                <w:b/>
                <w:sz w:val="22"/>
                <w:szCs w:val="22"/>
              </w:rPr>
              <w:t>Relationship Management</w:t>
            </w:r>
          </w:p>
          <w:p w14:paraId="2DF76BBD" w14:textId="0D9C25FB" w:rsidR="004B0B8B" w:rsidRPr="00161A1C" w:rsidRDefault="004B0B8B" w:rsidP="00DF0039">
            <w:pPr>
              <w:pStyle w:val="ListParagraph"/>
              <w:numPr>
                <w:ilvl w:val="0"/>
                <w:numId w:val="5"/>
              </w:numPr>
              <w:spacing w:line="240" w:lineRule="auto"/>
              <w:rPr>
                <w:rFonts w:cs="Arial"/>
                <w:sz w:val="22"/>
                <w:szCs w:val="22"/>
              </w:rPr>
            </w:pPr>
            <w:r w:rsidRPr="00161A1C">
              <w:rPr>
                <w:rFonts w:cs="Arial"/>
                <w:sz w:val="22"/>
                <w:szCs w:val="22"/>
              </w:rPr>
              <w:t>To develop and manage effective relationships with beneficiaries</w:t>
            </w:r>
            <w:r w:rsidR="006B598C">
              <w:rPr>
                <w:rFonts w:cs="Arial"/>
                <w:sz w:val="22"/>
                <w:szCs w:val="22"/>
              </w:rPr>
              <w:t>.</w:t>
            </w:r>
            <w:r w:rsidRPr="00161A1C">
              <w:rPr>
                <w:rFonts w:cs="Arial"/>
                <w:sz w:val="22"/>
                <w:szCs w:val="22"/>
              </w:rPr>
              <w:t xml:space="preserve"> </w:t>
            </w:r>
          </w:p>
          <w:p w14:paraId="07ECF5A0" w14:textId="34AA8AD0" w:rsidR="004B0B8B" w:rsidRPr="00161A1C" w:rsidRDefault="004B0B8B" w:rsidP="00DF0039">
            <w:pPr>
              <w:pStyle w:val="ListParagraph"/>
              <w:numPr>
                <w:ilvl w:val="0"/>
                <w:numId w:val="5"/>
              </w:numPr>
              <w:spacing w:line="240" w:lineRule="auto"/>
              <w:rPr>
                <w:rFonts w:cs="Arial"/>
                <w:sz w:val="22"/>
                <w:szCs w:val="22"/>
              </w:rPr>
            </w:pPr>
            <w:r w:rsidRPr="00161A1C">
              <w:rPr>
                <w:rFonts w:cs="Arial"/>
                <w:sz w:val="22"/>
                <w:szCs w:val="22"/>
              </w:rPr>
              <w:t xml:space="preserve">To offer bespoke support in mentoring </w:t>
            </w:r>
            <w:r w:rsidR="00BC5768" w:rsidRPr="00161A1C">
              <w:rPr>
                <w:rFonts w:cs="Arial"/>
                <w:sz w:val="22"/>
                <w:szCs w:val="22"/>
              </w:rPr>
              <w:t>children and young people</w:t>
            </w:r>
            <w:r w:rsidRPr="00161A1C">
              <w:rPr>
                <w:rFonts w:cs="Arial"/>
                <w:sz w:val="22"/>
                <w:szCs w:val="22"/>
              </w:rPr>
              <w:t xml:space="preserve"> to sustain engagement, assimilate learning from and make </w:t>
            </w:r>
            <w:r w:rsidR="002E723D" w:rsidRPr="00161A1C">
              <w:rPr>
                <w:rFonts w:cs="Arial"/>
                <w:sz w:val="22"/>
                <w:szCs w:val="22"/>
              </w:rPr>
              <w:t>education/</w:t>
            </w:r>
            <w:r w:rsidRPr="00161A1C">
              <w:rPr>
                <w:rFonts w:cs="Arial"/>
                <w:sz w:val="22"/>
                <w:szCs w:val="22"/>
              </w:rPr>
              <w:t xml:space="preserve">work ready plans applying to furthering </w:t>
            </w:r>
            <w:r w:rsidR="002E723D" w:rsidRPr="00161A1C">
              <w:rPr>
                <w:rFonts w:cs="Arial"/>
                <w:sz w:val="22"/>
                <w:szCs w:val="22"/>
              </w:rPr>
              <w:t xml:space="preserve">education, </w:t>
            </w:r>
            <w:r w:rsidRPr="00161A1C">
              <w:rPr>
                <w:rFonts w:cs="Arial"/>
                <w:sz w:val="22"/>
                <w:szCs w:val="22"/>
              </w:rPr>
              <w:t>training or jobs</w:t>
            </w:r>
            <w:r w:rsidR="006B598C">
              <w:rPr>
                <w:rFonts w:cs="Arial"/>
                <w:sz w:val="22"/>
                <w:szCs w:val="22"/>
              </w:rPr>
              <w:t>.</w:t>
            </w:r>
          </w:p>
        </w:tc>
        <w:tc>
          <w:tcPr>
            <w:tcW w:w="4678" w:type="dxa"/>
            <w:tcBorders>
              <w:top w:val="single" w:sz="4" w:space="0" w:color="auto"/>
              <w:left w:val="single" w:sz="4" w:space="0" w:color="auto"/>
              <w:bottom w:val="single" w:sz="4" w:space="0" w:color="auto"/>
              <w:right w:val="single" w:sz="4" w:space="0" w:color="auto"/>
            </w:tcBorders>
            <w:hideMark/>
          </w:tcPr>
          <w:p w14:paraId="2897A4F0" w14:textId="77777777" w:rsidR="004B0B8B" w:rsidRPr="00161A1C" w:rsidRDefault="004B0B8B">
            <w:pPr>
              <w:rPr>
                <w:rFonts w:ascii="Arial" w:hAnsi="Arial" w:cs="Arial"/>
                <w:b/>
                <w:sz w:val="22"/>
                <w:szCs w:val="22"/>
              </w:rPr>
            </w:pPr>
            <w:r w:rsidRPr="00161A1C">
              <w:rPr>
                <w:rFonts w:ascii="Arial" w:hAnsi="Arial" w:cs="Arial"/>
                <w:b/>
                <w:sz w:val="22"/>
                <w:szCs w:val="22"/>
              </w:rPr>
              <w:t>Essential</w:t>
            </w:r>
          </w:p>
          <w:p w14:paraId="663EF9E4" w14:textId="48490751"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Strong interpersonal skills</w:t>
            </w:r>
            <w:r w:rsidR="006B598C">
              <w:rPr>
                <w:rFonts w:cs="Arial"/>
                <w:sz w:val="22"/>
                <w:szCs w:val="22"/>
              </w:rPr>
              <w:t>.</w:t>
            </w:r>
          </w:p>
          <w:p w14:paraId="049D49D4" w14:textId="68816D3F" w:rsidR="004B0B8B" w:rsidRPr="00161A1C" w:rsidRDefault="004B0B8B" w:rsidP="00C41D54">
            <w:pPr>
              <w:pStyle w:val="ListParagraph"/>
              <w:numPr>
                <w:ilvl w:val="0"/>
                <w:numId w:val="6"/>
              </w:numPr>
              <w:spacing w:line="240" w:lineRule="auto"/>
              <w:rPr>
                <w:rFonts w:cs="Arial"/>
                <w:sz w:val="22"/>
                <w:szCs w:val="22"/>
              </w:rPr>
            </w:pPr>
            <w:r w:rsidRPr="00161A1C">
              <w:rPr>
                <w:rFonts w:cs="Arial"/>
                <w:sz w:val="22"/>
                <w:szCs w:val="22"/>
              </w:rPr>
              <w:t xml:space="preserve">Experience of establishing and building confident and trusted relationships with </w:t>
            </w:r>
            <w:r w:rsidR="002E723D" w:rsidRPr="00161A1C">
              <w:rPr>
                <w:rFonts w:cs="Arial"/>
                <w:sz w:val="22"/>
                <w:szCs w:val="22"/>
              </w:rPr>
              <w:t xml:space="preserve">children and </w:t>
            </w:r>
            <w:r w:rsidRPr="00161A1C">
              <w:rPr>
                <w:rFonts w:cs="Arial"/>
                <w:sz w:val="22"/>
                <w:szCs w:val="22"/>
              </w:rPr>
              <w:t>young people</w:t>
            </w:r>
            <w:r w:rsidR="002E723D" w:rsidRPr="00161A1C">
              <w:rPr>
                <w:rFonts w:cs="Arial"/>
                <w:sz w:val="22"/>
                <w:szCs w:val="22"/>
              </w:rPr>
              <w:t xml:space="preserve"> 5-17</w:t>
            </w:r>
            <w:r w:rsidRPr="00161A1C">
              <w:rPr>
                <w:rFonts w:cs="Arial"/>
                <w:sz w:val="22"/>
                <w:szCs w:val="22"/>
              </w:rPr>
              <w:t>/ young people leaving care aged 16-18 and range of stakeholders</w:t>
            </w:r>
            <w:r w:rsidR="006B598C">
              <w:rPr>
                <w:rFonts w:cs="Arial"/>
                <w:sz w:val="22"/>
                <w:szCs w:val="22"/>
              </w:rPr>
              <w:t>.</w:t>
            </w:r>
          </w:p>
        </w:tc>
      </w:tr>
      <w:tr w:rsidR="004B0B8B" w:rsidRPr="00161A1C" w14:paraId="2D2A4538"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490D615C" w14:textId="77777777" w:rsidR="004B0B8B" w:rsidRPr="00161A1C" w:rsidRDefault="004B0B8B">
            <w:pPr>
              <w:rPr>
                <w:rFonts w:ascii="Arial" w:hAnsi="Arial" w:cs="Arial"/>
                <w:b/>
                <w:sz w:val="22"/>
                <w:szCs w:val="22"/>
              </w:rPr>
            </w:pPr>
            <w:r w:rsidRPr="00161A1C">
              <w:rPr>
                <w:rFonts w:ascii="Arial" w:hAnsi="Arial" w:cs="Arial"/>
                <w:b/>
                <w:sz w:val="22"/>
                <w:szCs w:val="22"/>
              </w:rPr>
              <w:t>Training, advice and coaching</w:t>
            </w:r>
          </w:p>
          <w:p w14:paraId="215CE2F6" w14:textId="67FF09AB" w:rsidR="004B0B8B" w:rsidRPr="00161A1C" w:rsidRDefault="004B0B8B" w:rsidP="00DF0039">
            <w:pPr>
              <w:pStyle w:val="ListParagraph"/>
              <w:numPr>
                <w:ilvl w:val="0"/>
                <w:numId w:val="7"/>
              </w:numPr>
              <w:spacing w:line="240" w:lineRule="auto"/>
              <w:rPr>
                <w:rFonts w:cs="Arial"/>
                <w:sz w:val="22"/>
                <w:szCs w:val="22"/>
              </w:rPr>
            </w:pPr>
            <w:r w:rsidRPr="00161A1C">
              <w:rPr>
                <w:rFonts w:cs="Arial"/>
                <w:sz w:val="22"/>
                <w:szCs w:val="22"/>
              </w:rPr>
              <w:t xml:space="preserve">To support a minimum number of hours one to one and one to many creative mentoring support to </w:t>
            </w:r>
            <w:proofErr w:type="gramStart"/>
            <w:r w:rsidRPr="00161A1C">
              <w:rPr>
                <w:rFonts w:cs="Arial"/>
                <w:sz w:val="22"/>
                <w:szCs w:val="22"/>
              </w:rPr>
              <w:t>a number of</w:t>
            </w:r>
            <w:proofErr w:type="gramEnd"/>
            <w:r w:rsidRPr="00161A1C">
              <w:rPr>
                <w:rFonts w:cs="Arial"/>
                <w:sz w:val="22"/>
                <w:szCs w:val="22"/>
              </w:rPr>
              <w:t xml:space="preserve"> </w:t>
            </w:r>
            <w:r w:rsidR="00BC5768" w:rsidRPr="00161A1C">
              <w:rPr>
                <w:rFonts w:cs="Arial"/>
                <w:sz w:val="22"/>
                <w:szCs w:val="22"/>
              </w:rPr>
              <w:t>children and young people</w:t>
            </w:r>
          </w:p>
          <w:p w14:paraId="037BB75C" w14:textId="41E77BB4" w:rsidR="004B0B8B" w:rsidRPr="00161A1C" w:rsidRDefault="004B0B8B" w:rsidP="00DF0039">
            <w:pPr>
              <w:pStyle w:val="ListParagraph"/>
              <w:numPr>
                <w:ilvl w:val="0"/>
                <w:numId w:val="7"/>
              </w:numPr>
              <w:spacing w:line="240" w:lineRule="auto"/>
              <w:rPr>
                <w:rFonts w:cs="Arial"/>
                <w:sz w:val="22"/>
                <w:szCs w:val="22"/>
              </w:rPr>
            </w:pPr>
            <w:r w:rsidRPr="00161A1C">
              <w:rPr>
                <w:rFonts w:cs="Arial"/>
                <w:sz w:val="22"/>
                <w:szCs w:val="22"/>
              </w:rPr>
              <w:t xml:space="preserve">To deliver artistic facilitation of one to many events, workshops and training activities aligned to your artistic </w:t>
            </w:r>
            <w:proofErr w:type="gramStart"/>
            <w:r w:rsidRPr="00161A1C">
              <w:rPr>
                <w:rFonts w:cs="Arial"/>
                <w:sz w:val="22"/>
                <w:szCs w:val="22"/>
              </w:rPr>
              <w:t>practice</w:t>
            </w:r>
            <w:r w:rsidR="006B598C">
              <w:rPr>
                <w:rFonts w:cs="Arial"/>
                <w:sz w:val="22"/>
                <w:szCs w:val="22"/>
              </w:rPr>
              <w:t>..</w:t>
            </w:r>
            <w:proofErr w:type="gramEnd"/>
          </w:p>
        </w:tc>
        <w:tc>
          <w:tcPr>
            <w:tcW w:w="4678" w:type="dxa"/>
            <w:tcBorders>
              <w:top w:val="single" w:sz="4" w:space="0" w:color="auto"/>
              <w:left w:val="single" w:sz="4" w:space="0" w:color="auto"/>
              <w:bottom w:val="single" w:sz="4" w:space="0" w:color="auto"/>
              <w:right w:val="single" w:sz="4" w:space="0" w:color="auto"/>
            </w:tcBorders>
            <w:hideMark/>
          </w:tcPr>
          <w:p w14:paraId="3C35FC8B" w14:textId="77777777" w:rsidR="004B0B8B" w:rsidRPr="00161A1C" w:rsidRDefault="004B0B8B">
            <w:pPr>
              <w:rPr>
                <w:rFonts w:ascii="Arial" w:hAnsi="Arial" w:cs="Arial"/>
                <w:b/>
                <w:sz w:val="22"/>
                <w:szCs w:val="22"/>
              </w:rPr>
            </w:pPr>
            <w:r w:rsidRPr="00161A1C">
              <w:rPr>
                <w:rFonts w:ascii="Arial" w:hAnsi="Arial" w:cs="Arial"/>
                <w:b/>
                <w:sz w:val="22"/>
                <w:szCs w:val="22"/>
              </w:rPr>
              <w:t>Essential</w:t>
            </w:r>
          </w:p>
          <w:p w14:paraId="7E263C34" w14:textId="2E0A3F79" w:rsidR="004B0B8B" w:rsidRPr="00161A1C" w:rsidRDefault="004B0B8B" w:rsidP="00DF0039">
            <w:pPr>
              <w:pStyle w:val="ListParagraph"/>
              <w:numPr>
                <w:ilvl w:val="0"/>
                <w:numId w:val="8"/>
              </w:numPr>
              <w:spacing w:line="240" w:lineRule="auto"/>
              <w:rPr>
                <w:rFonts w:cs="Arial"/>
                <w:sz w:val="22"/>
                <w:szCs w:val="22"/>
              </w:rPr>
            </w:pPr>
            <w:r w:rsidRPr="00161A1C">
              <w:rPr>
                <w:rFonts w:cs="Arial"/>
                <w:sz w:val="22"/>
                <w:szCs w:val="22"/>
              </w:rPr>
              <w:t>Experienced practising artist or creative operating in the sector</w:t>
            </w:r>
            <w:r w:rsidR="006B598C">
              <w:rPr>
                <w:rFonts w:cs="Arial"/>
                <w:sz w:val="22"/>
                <w:szCs w:val="22"/>
              </w:rPr>
              <w:t>.</w:t>
            </w:r>
          </w:p>
          <w:p w14:paraId="1BE0A3AF" w14:textId="3A3F6B75" w:rsidR="004B0B8B" w:rsidRPr="00161A1C" w:rsidRDefault="004B0B8B" w:rsidP="00DF0039">
            <w:pPr>
              <w:pStyle w:val="ListParagraph"/>
              <w:numPr>
                <w:ilvl w:val="0"/>
                <w:numId w:val="8"/>
              </w:numPr>
              <w:spacing w:line="240" w:lineRule="auto"/>
              <w:rPr>
                <w:rFonts w:cs="Arial"/>
                <w:sz w:val="22"/>
                <w:szCs w:val="22"/>
              </w:rPr>
            </w:pPr>
            <w:r w:rsidRPr="00161A1C">
              <w:rPr>
                <w:rFonts w:cs="Arial"/>
                <w:sz w:val="22"/>
                <w:szCs w:val="22"/>
              </w:rPr>
              <w:t>Experience of delivering one to one</w:t>
            </w:r>
            <w:r w:rsidR="00C41D54" w:rsidRPr="00161A1C">
              <w:rPr>
                <w:rFonts w:cs="Arial"/>
                <w:sz w:val="22"/>
                <w:szCs w:val="22"/>
              </w:rPr>
              <w:t>/one to many</w:t>
            </w:r>
            <w:r w:rsidRPr="00161A1C">
              <w:rPr>
                <w:rFonts w:cs="Arial"/>
                <w:sz w:val="22"/>
                <w:szCs w:val="22"/>
              </w:rPr>
              <w:t xml:space="preserve"> mentoring support, training coaching and/or advice to </w:t>
            </w:r>
            <w:r w:rsidR="002E723D" w:rsidRPr="00161A1C">
              <w:rPr>
                <w:rFonts w:cs="Arial"/>
                <w:sz w:val="22"/>
                <w:szCs w:val="22"/>
              </w:rPr>
              <w:t xml:space="preserve">children and </w:t>
            </w:r>
            <w:r w:rsidRPr="00161A1C">
              <w:rPr>
                <w:rFonts w:cs="Arial"/>
                <w:sz w:val="22"/>
                <w:szCs w:val="22"/>
              </w:rPr>
              <w:t>young people</w:t>
            </w:r>
            <w:r w:rsidR="006B598C">
              <w:rPr>
                <w:rFonts w:cs="Arial"/>
                <w:sz w:val="22"/>
                <w:szCs w:val="22"/>
              </w:rPr>
              <w:t>.</w:t>
            </w:r>
          </w:p>
          <w:p w14:paraId="19D84439" w14:textId="42BBD0A0"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Experience of facilitating one to many creative production and employment skills workshop activity</w:t>
            </w:r>
            <w:r w:rsidR="006B598C">
              <w:rPr>
                <w:rFonts w:cs="Arial"/>
                <w:sz w:val="22"/>
                <w:szCs w:val="22"/>
              </w:rPr>
              <w:t>.</w:t>
            </w:r>
          </w:p>
          <w:p w14:paraId="18BDFB07" w14:textId="4C646677"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Outstanding coaching and motivation skills</w:t>
            </w:r>
            <w:r w:rsidR="006B598C">
              <w:rPr>
                <w:rFonts w:cs="Arial"/>
                <w:sz w:val="22"/>
                <w:szCs w:val="22"/>
              </w:rPr>
              <w:t>.</w:t>
            </w:r>
          </w:p>
          <w:p w14:paraId="6F4A35DF" w14:textId="35927E86" w:rsidR="004B0B8B" w:rsidRPr="00161A1C" w:rsidRDefault="004B0B8B">
            <w:pPr>
              <w:rPr>
                <w:rFonts w:ascii="Arial" w:hAnsi="Arial" w:cs="Arial"/>
                <w:b/>
                <w:sz w:val="22"/>
                <w:szCs w:val="22"/>
              </w:rPr>
            </w:pPr>
            <w:r w:rsidRPr="00161A1C">
              <w:rPr>
                <w:rFonts w:ascii="Arial" w:hAnsi="Arial" w:cs="Arial"/>
                <w:b/>
                <w:sz w:val="22"/>
                <w:szCs w:val="22"/>
              </w:rPr>
              <w:t>Desirable</w:t>
            </w:r>
          </w:p>
          <w:p w14:paraId="135B35C3" w14:textId="186DEE87" w:rsidR="004B0B8B" w:rsidRPr="00161A1C" w:rsidRDefault="004B0B8B" w:rsidP="00C41D54">
            <w:pPr>
              <w:pStyle w:val="ListParagraph"/>
              <w:numPr>
                <w:ilvl w:val="0"/>
                <w:numId w:val="9"/>
              </w:numPr>
              <w:spacing w:line="240" w:lineRule="auto"/>
              <w:rPr>
                <w:rFonts w:cs="Arial"/>
                <w:sz w:val="22"/>
                <w:szCs w:val="22"/>
              </w:rPr>
            </w:pPr>
            <w:r w:rsidRPr="00161A1C">
              <w:rPr>
                <w:rFonts w:cs="Arial"/>
                <w:sz w:val="22"/>
                <w:szCs w:val="22"/>
              </w:rPr>
              <w:t xml:space="preserve">Experience of supporting creative/ and or young </w:t>
            </w:r>
            <w:r w:rsidR="00C41D54" w:rsidRPr="00161A1C">
              <w:rPr>
                <w:rFonts w:cs="Arial"/>
                <w:sz w:val="22"/>
                <w:szCs w:val="22"/>
              </w:rPr>
              <w:t>people</w:t>
            </w:r>
            <w:r w:rsidRPr="00161A1C">
              <w:rPr>
                <w:rFonts w:cs="Arial"/>
                <w:sz w:val="22"/>
                <w:szCs w:val="22"/>
              </w:rPr>
              <w:t xml:space="preserve"> in skills development aligned to practice</w:t>
            </w:r>
            <w:r w:rsidR="006B598C">
              <w:rPr>
                <w:rFonts w:cs="Arial"/>
                <w:sz w:val="22"/>
                <w:szCs w:val="22"/>
              </w:rPr>
              <w:t>.</w:t>
            </w:r>
          </w:p>
        </w:tc>
      </w:tr>
      <w:tr w:rsidR="004B0B8B" w:rsidRPr="00161A1C" w14:paraId="7FFC95F2"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49AE44D8" w14:textId="77777777" w:rsidR="004B0B8B" w:rsidRPr="00161A1C" w:rsidRDefault="004B0B8B">
            <w:pPr>
              <w:tabs>
                <w:tab w:val="left" w:pos="980"/>
              </w:tabs>
              <w:rPr>
                <w:rFonts w:ascii="Arial" w:hAnsi="Arial" w:cs="Arial"/>
                <w:b/>
                <w:sz w:val="22"/>
                <w:szCs w:val="22"/>
              </w:rPr>
            </w:pPr>
            <w:r w:rsidRPr="00161A1C">
              <w:rPr>
                <w:rFonts w:ascii="Arial" w:hAnsi="Arial" w:cs="Arial"/>
                <w:b/>
                <w:sz w:val="22"/>
                <w:szCs w:val="22"/>
              </w:rPr>
              <w:t>Personal Organisation and Communication</w:t>
            </w:r>
          </w:p>
          <w:p w14:paraId="3D93E198" w14:textId="38DD3859" w:rsidR="004B0B8B" w:rsidRPr="00161A1C" w:rsidRDefault="004B0B8B" w:rsidP="00DF0039">
            <w:pPr>
              <w:pStyle w:val="ListParagraph"/>
              <w:numPr>
                <w:ilvl w:val="0"/>
                <w:numId w:val="10"/>
              </w:numPr>
              <w:tabs>
                <w:tab w:val="left" w:pos="980"/>
              </w:tabs>
              <w:spacing w:line="240" w:lineRule="auto"/>
              <w:rPr>
                <w:rFonts w:cs="Arial"/>
                <w:sz w:val="22"/>
                <w:szCs w:val="22"/>
              </w:rPr>
            </w:pPr>
            <w:r w:rsidRPr="00161A1C">
              <w:rPr>
                <w:rFonts w:cs="Arial"/>
                <w:sz w:val="22"/>
                <w:szCs w:val="22"/>
              </w:rPr>
              <w:t>To liaise effectively between T</w:t>
            </w:r>
            <w:r w:rsidR="00BC5768" w:rsidRPr="00161A1C">
              <w:rPr>
                <w:rFonts w:cs="Arial"/>
                <w:sz w:val="22"/>
                <w:szCs w:val="22"/>
              </w:rPr>
              <w:t xml:space="preserve">he </w:t>
            </w:r>
            <w:r w:rsidRPr="00161A1C">
              <w:rPr>
                <w:rFonts w:cs="Arial"/>
                <w:sz w:val="22"/>
                <w:szCs w:val="22"/>
              </w:rPr>
              <w:t>M</w:t>
            </w:r>
            <w:r w:rsidR="00BC5768" w:rsidRPr="00161A1C">
              <w:rPr>
                <w:rFonts w:cs="Arial"/>
                <w:sz w:val="22"/>
                <w:szCs w:val="22"/>
              </w:rPr>
              <w:t xml:space="preserve">ighty </w:t>
            </w:r>
            <w:r w:rsidRPr="00161A1C">
              <w:rPr>
                <w:rFonts w:cs="Arial"/>
                <w:sz w:val="22"/>
                <w:szCs w:val="22"/>
              </w:rPr>
              <w:t>C</w:t>
            </w:r>
            <w:r w:rsidR="00BC5768" w:rsidRPr="00161A1C">
              <w:rPr>
                <w:rFonts w:cs="Arial"/>
                <w:sz w:val="22"/>
                <w:szCs w:val="22"/>
              </w:rPr>
              <w:t>reatives</w:t>
            </w:r>
            <w:r w:rsidRPr="00161A1C">
              <w:rPr>
                <w:rFonts w:cs="Arial"/>
                <w:sz w:val="22"/>
                <w:szCs w:val="22"/>
              </w:rPr>
              <w:t xml:space="preserve"> and all delivery</w:t>
            </w:r>
            <w:r w:rsidR="006B598C">
              <w:rPr>
                <w:rFonts w:cs="Arial"/>
                <w:sz w:val="22"/>
                <w:szCs w:val="22"/>
              </w:rPr>
              <w:t>.</w:t>
            </w:r>
            <w:r w:rsidRPr="00161A1C">
              <w:rPr>
                <w:rFonts w:cs="Arial"/>
                <w:sz w:val="22"/>
                <w:szCs w:val="22"/>
              </w:rPr>
              <w:t xml:space="preserve"> partners/stakeholders related to the work, sharing key information and progress on monthly basis</w:t>
            </w:r>
            <w:r w:rsidR="006B598C">
              <w:rPr>
                <w:rFonts w:cs="Arial"/>
                <w:sz w:val="22"/>
                <w:szCs w:val="22"/>
              </w:rPr>
              <w:t>.</w:t>
            </w:r>
          </w:p>
          <w:p w14:paraId="6D4256DD" w14:textId="77BEC387" w:rsidR="004B0B8B" w:rsidRPr="00161A1C" w:rsidRDefault="004B0B8B" w:rsidP="00DF0039">
            <w:pPr>
              <w:pStyle w:val="ListParagraph"/>
              <w:numPr>
                <w:ilvl w:val="0"/>
                <w:numId w:val="10"/>
              </w:numPr>
              <w:tabs>
                <w:tab w:val="left" w:pos="980"/>
              </w:tabs>
              <w:spacing w:line="240" w:lineRule="auto"/>
              <w:rPr>
                <w:rFonts w:cs="Arial"/>
                <w:sz w:val="22"/>
                <w:szCs w:val="22"/>
              </w:rPr>
            </w:pPr>
            <w:r w:rsidRPr="00161A1C">
              <w:rPr>
                <w:rFonts w:cs="Arial"/>
                <w:sz w:val="22"/>
                <w:szCs w:val="22"/>
              </w:rPr>
              <w:t>To build and maintain relationships with other Creative Mentors and Artist Facilitators assigned to work on the programme and in a geographic area</w:t>
            </w:r>
            <w:r w:rsidR="006B598C">
              <w:rPr>
                <w:rFonts w:cs="Arial"/>
                <w:sz w:val="22"/>
                <w:szCs w:val="22"/>
              </w:rPr>
              <w:t>.</w:t>
            </w:r>
            <w:r w:rsidRPr="00161A1C">
              <w:rPr>
                <w:rFonts w:cs="Arial"/>
                <w:sz w:val="22"/>
                <w:szCs w:val="22"/>
              </w:rPr>
              <w:t xml:space="preserve"> </w:t>
            </w:r>
          </w:p>
          <w:p w14:paraId="250B438A" w14:textId="200EEDA0" w:rsidR="004B0B8B" w:rsidRPr="00161A1C" w:rsidRDefault="004B0B8B" w:rsidP="00DF0039">
            <w:pPr>
              <w:pStyle w:val="ListParagraph"/>
              <w:numPr>
                <w:ilvl w:val="0"/>
                <w:numId w:val="10"/>
              </w:numPr>
              <w:tabs>
                <w:tab w:val="left" w:pos="980"/>
              </w:tabs>
              <w:spacing w:line="240" w:lineRule="auto"/>
              <w:rPr>
                <w:rFonts w:cs="Arial"/>
                <w:sz w:val="22"/>
                <w:szCs w:val="22"/>
              </w:rPr>
            </w:pPr>
            <w:r w:rsidRPr="00161A1C">
              <w:rPr>
                <w:rFonts w:cs="Arial"/>
                <w:sz w:val="22"/>
                <w:szCs w:val="22"/>
              </w:rPr>
              <w:t>To attend and participate in training with TMC and the project team relevant to the project</w:t>
            </w:r>
            <w:r w:rsidR="006B598C">
              <w:rPr>
                <w:rFonts w:cs="Arial"/>
                <w:sz w:val="22"/>
                <w:szCs w:val="22"/>
              </w:rPr>
              <w:t>.</w:t>
            </w:r>
          </w:p>
          <w:p w14:paraId="3C2AC44C" w14:textId="27FC95E3" w:rsidR="004B0B8B" w:rsidRPr="00161A1C" w:rsidRDefault="004B0B8B" w:rsidP="00DF0039">
            <w:pPr>
              <w:pStyle w:val="ListParagraph"/>
              <w:numPr>
                <w:ilvl w:val="0"/>
                <w:numId w:val="10"/>
              </w:numPr>
              <w:tabs>
                <w:tab w:val="left" w:pos="980"/>
              </w:tabs>
              <w:spacing w:line="240" w:lineRule="auto"/>
              <w:rPr>
                <w:rFonts w:cs="Arial"/>
                <w:sz w:val="22"/>
                <w:szCs w:val="22"/>
              </w:rPr>
            </w:pPr>
            <w:r w:rsidRPr="00161A1C">
              <w:rPr>
                <w:rFonts w:cs="Arial"/>
                <w:sz w:val="22"/>
                <w:szCs w:val="22"/>
              </w:rPr>
              <w:t xml:space="preserve">To record, monitor and report against key outputs and outcomes. Reporting will be required </w:t>
            </w:r>
            <w:proofErr w:type="gramStart"/>
            <w:r w:rsidRPr="00161A1C">
              <w:rPr>
                <w:rFonts w:cs="Arial"/>
                <w:sz w:val="22"/>
                <w:szCs w:val="22"/>
              </w:rPr>
              <w:t>on a monthly basis</w:t>
            </w:r>
            <w:proofErr w:type="gramEnd"/>
            <w:r w:rsidR="006B598C">
              <w:rPr>
                <w:rFonts w:cs="Arial"/>
                <w:sz w:val="22"/>
                <w:szCs w:val="22"/>
              </w:rPr>
              <w:t>.</w:t>
            </w:r>
          </w:p>
        </w:tc>
        <w:tc>
          <w:tcPr>
            <w:tcW w:w="4678" w:type="dxa"/>
            <w:tcBorders>
              <w:top w:val="single" w:sz="4" w:space="0" w:color="auto"/>
              <w:left w:val="single" w:sz="4" w:space="0" w:color="auto"/>
              <w:bottom w:val="single" w:sz="4" w:space="0" w:color="auto"/>
              <w:right w:val="single" w:sz="4" w:space="0" w:color="auto"/>
            </w:tcBorders>
            <w:hideMark/>
          </w:tcPr>
          <w:p w14:paraId="4FB9762B" w14:textId="77777777" w:rsidR="004B0B8B" w:rsidRPr="00161A1C" w:rsidRDefault="004B0B8B">
            <w:pPr>
              <w:rPr>
                <w:rFonts w:ascii="Arial" w:hAnsi="Arial" w:cs="Arial"/>
                <w:b/>
                <w:sz w:val="22"/>
                <w:szCs w:val="22"/>
              </w:rPr>
            </w:pPr>
            <w:r w:rsidRPr="00161A1C">
              <w:rPr>
                <w:rFonts w:ascii="Arial" w:hAnsi="Arial" w:cs="Arial"/>
                <w:b/>
                <w:sz w:val="22"/>
                <w:szCs w:val="22"/>
              </w:rPr>
              <w:t>Essential</w:t>
            </w:r>
          </w:p>
          <w:p w14:paraId="18F7324E" w14:textId="19C7743E"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High level of personal organisation and excellent time management</w:t>
            </w:r>
            <w:r w:rsidR="006B598C">
              <w:rPr>
                <w:rFonts w:cs="Arial"/>
                <w:sz w:val="22"/>
                <w:szCs w:val="22"/>
              </w:rPr>
              <w:t>.</w:t>
            </w:r>
          </w:p>
          <w:p w14:paraId="5E519647" w14:textId="79CEDABD"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Good c</w:t>
            </w:r>
            <w:r w:rsidR="00F1353C" w:rsidRPr="00161A1C">
              <w:rPr>
                <w:rFonts w:cs="Arial"/>
                <w:sz w:val="22"/>
                <w:szCs w:val="22"/>
              </w:rPr>
              <w:t>lient</w:t>
            </w:r>
            <w:r w:rsidRPr="00161A1C">
              <w:rPr>
                <w:rFonts w:cs="Arial"/>
                <w:sz w:val="22"/>
                <w:szCs w:val="22"/>
              </w:rPr>
              <w:t xml:space="preserve"> service skills</w:t>
            </w:r>
          </w:p>
          <w:p w14:paraId="7AFF079E" w14:textId="13C3340F"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Attention to detail and ability to work to specified milestones and deadlines with clients</w:t>
            </w:r>
            <w:r w:rsidR="00F1353C" w:rsidRPr="00161A1C">
              <w:rPr>
                <w:rFonts w:cs="Arial"/>
                <w:sz w:val="22"/>
                <w:szCs w:val="22"/>
              </w:rPr>
              <w:t xml:space="preserve"> and benef</w:t>
            </w:r>
            <w:r w:rsidR="00923BDC" w:rsidRPr="00161A1C">
              <w:rPr>
                <w:rFonts w:cs="Arial"/>
                <w:sz w:val="22"/>
                <w:szCs w:val="22"/>
              </w:rPr>
              <w:t>i</w:t>
            </w:r>
            <w:r w:rsidR="00F1353C" w:rsidRPr="00161A1C">
              <w:rPr>
                <w:rFonts w:cs="Arial"/>
                <w:sz w:val="22"/>
                <w:szCs w:val="22"/>
              </w:rPr>
              <w:t>ciaries</w:t>
            </w:r>
            <w:r w:rsidR="006B598C">
              <w:rPr>
                <w:rFonts w:cs="Arial"/>
                <w:sz w:val="22"/>
                <w:szCs w:val="22"/>
              </w:rPr>
              <w:t>.</w:t>
            </w:r>
          </w:p>
          <w:p w14:paraId="4A116A16" w14:textId="42B0EC81" w:rsidR="00C41D54" w:rsidRPr="00161A1C" w:rsidRDefault="004B0B8B" w:rsidP="00C41D54">
            <w:pPr>
              <w:pStyle w:val="ListParagraph"/>
              <w:numPr>
                <w:ilvl w:val="0"/>
                <w:numId w:val="6"/>
              </w:numPr>
              <w:spacing w:line="240" w:lineRule="auto"/>
              <w:rPr>
                <w:rFonts w:cs="Arial"/>
                <w:sz w:val="22"/>
                <w:szCs w:val="22"/>
              </w:rPr>
            </w:pPr>
            <w:r w:rsidRPr="00161A1C">
              <w:rPr>
                <w:rFonts w:cs="Arial"/>
                <w:sz w:val="22"/>
                <w:szCs w:val="22"/>
              </w:rPr>
              <w:t>Excellent communication skills</w:t>
            </w:r>
            <w:r w:rsidR="00C41D54" w:rsidRPr="00161A1C">
              <w:rPr>
                <w:rFonts w:cs="Arial"/>
                <w:sz w:val="22"/>
                <w:szCs w:val="22"/>
              </w:rPr>
              <w:t xml:space="preserve"> (including IT literacy)</w:t>
            </w:r>
            <w:r w:rsidRPr="00161A1C">
              <w:rPr>
                <w:rFonts w:cs="Arial"/>
                <w:sz w:val="22"/>
                <w:szCs w:val="22"/>
              </w:rPr>
              <w:t xml:space="preserve"> and can apply effectively, both verbally and in writing</w:t>
            </w:r>
            <w:r w:rsidR="006B598C">
              <w:rPr>
                <w:rFonts w:cs="Arial"/>
                <w:sz w:val="22"/>
                <w:szCs w:val="22"/>
              </w:rPr>
              <w:t>.</w:t>
            </w:r>
          </w:p>
          <w:p w14:paraId="74D91D5D" w14:textId="276A0F8E" w:rsidR="00C41D54" w:rsidRPr="00161A1C" w:rsidRDefault="00C41D54" w:rsidP="00C41D54">
            <w:pPr>
              <w:rPr>
                <w:rFonts w:ascii="Arial" w:hAnsi="Arial" w:cs="Arial"/>
                <w:sz w:val="22"/>
                <w:szCs w:val="22"/>
              </w:rPr>
            </w:pPr>
          </w:p>
          <w:p w14:paraId="2AE38943" w14:textId="76159E89" w:rsidR="00C41D54" w:rsidRPr="00161A1C" w:rsidRDefault="00C41D54" w:rsidP="00C41D54">
            <w:pPr>
              <w:rPr>
                <w:rFonts w:ascii="Arial" w:hAnsi="Arial" w:cs="Arial"/>
                <w:sz w:val="22"/>
                <w:szCs w:val="22"/>
              </w:rPr>
            </w:pPr>
          </w:p>
          <w:p w14:paraId="366FEDBF" w14:textId="7F009B83" w:rsidR="00C41D54" w:rsidRPr="00161A1C" w:rsidRDefault="00C41D54" w:rsidP="00C41D54">
            <w:pPr>
              <w:rPr>
                <w:rFonts w:ascii="Arial" w:hAnsi="Arial" w:cs="Arial"/>
                <w:sz w:val="22"/>
                <w:szCs w:val="22"/>
              </w:rPr>
            </w:pPr>
          </w:p>
          <w:p w14:paraId="555AFCB4" w14:textId="1E9D7902" w:rsidR="00C41D54" w:rsidRPr="00161A1C" w:rsidRDefault="00C41D54" w:rsidP="00C41D54">
            <w:pPr>
              <w:rPr>
                <w:rFonts w:ascii="Arial" w:hAnsi="Arial" w:cs="Arial"/>
                <w:sz w:val="22"/>
                <w:szCs w:val="22"/>
              </w:rPr>
            </w:pPr>
          </w:p>
          <w:p w14:paraId="1A37FF9F" w14:textId="2FECB889" w:rsidR="00C41D54" w:rsidRPr="00161A1C" w:rsidRDefault="00C41D54" w:rsidP="00C41D54">
            <w:pPr>
              <w:rPr>
                <w:rFonts w:ascii="Arial" w:hAnsi="Arial" w:cs="Arial"/>
                <w:sz w:val="22"/>
                <w:szCs w:val="22"/>
              </w:rPr>
            </w:pPr>
          </w:p>
          <w:p w14:paraId="27703424" w14:textId="77777777" w:rsidR="00D07568" w:rsidRPr="00161A1C" w:rsidRDefault="00D07568" w:rsidP="00C41D54">
            <w:pPr>
              <w:rPr>
                <w:rFonts w:ascii="Arial" w:hAnsi="Arial" w:cs="Arial"/>
                <w:sz w:val="22"/>
                <w:szCs w:val="22"/>
              </w:rPr>
            </w:pPr>
          </w:p>
          <w:p w14:paraId="11D2F582" w14:textId="77777777" w:rsidR="00C41D54" w:rsidRPr="00161A1C" w:rsidRDefault="00C41D54" w:rsidP="00C41D54">
            <w:pPr>
              <w:rPr>
                <w:rFonts w:ascii="Arial" w:hAnsi="Arial" w:cs="Arial"/>
                <w:sz w:val="22"/>
                <w:szCs w:val="22"/>
              </w:rPr>
            </w:pPr>
          </w:p>
          <w:p w14:paraId="6EE0C343" w14:textId="77777777" w:rsidR="00C41D54" w:rsidRPr="00161A1C" w:rsidRDefault="00C41D54" w:rsidP="00C41D54">
            <w:pPr>
              <w:rPr>
                <w:rFonts w:ascii="Arial" w:hAnsi="Arial" w:cs="Arial"/>
                <w:sz w:val="22"/>
                <w:szCs w:val="22"/>
              </w:rPr>
            </w:pPr>
          </w:p>
          <w:p w14:paraId="7BAEE7B9" w14:textId="191FAA9B" w:rsidR="00C41D54" w:rsidRPr="00161A1C" w:rsidRDefault="00C41D54" w:rsidP="00C41D54">
            <w:pPr>
              <w:rPr>
                <w:rFonts w:ascii="Arial" w:hAnsi="Arial" w:cs="Arial"/>
                <w:sz w:val="22"/>
                <w:szCs w:val="22"/>
              </w:rPr>
            </w:pPr>
          </w:p>
        </w:tc>
      </w:tr>
      <w:tr w:rsidR="004B0B8B" w:rsidRPr="00161A1C" w14:paraId="1E285DCC"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18115AEE" w14:textId="77777777" w:rsidR="004B0B8B" w:rsidRPr="00161A1C" w:rsidRDefault="004B0B8B">
            <w:pPr>
              <w:tabs>
                <w:tab w:val="left" w:pos="1040"/>
              </w:tabs>
              <w:rPr>
                <w:rFonts w:ascii="Arial" w:hAnsi="Arial" w:cs="Arial"/>
                <w:b/>
                <w:sz w:val="22"/>
                <w:szCs w:val="22"/>
              </w:rPr>
            </w:pPr>
            <w:r w:rsidRPr="00161A1C">
              <w:rPr>
                <w:rFonts w:ascii="Arial" w:hAnsi="Arial" w:cs="Arial"/>
                <w:b/>
                <w:sz w:val="22"/>
                <w:szCs w:val="22"/>
              </w:rPr>
              <w:lastRenderedPageBreak/>
              <w:t>Beneficiary Management</w:t>
            </w:r>
          </w:p>
          <w:p w14:paraId="6CDA133B" w14:textId="6C4B3EB8" w:rsidR="004B0B8B" w:rsidRPr="00161A1C" w:rsidRDefault="004B0B8B" w:rsidP="00DF0039">
            <w:pPr>
              <w:pStyle w:val="ListParagraph"/>
              <w:numPr>
                <w:ilvl w:val="0"/>
                <w:numId w:val="11"/>
              </w:numPr>
              <w:spacing w:line="240" w:lineRule="auto"/>
              <w:rPr>
                <w:rFonts w:cs="Arial"/>
                <w:sz w:val="22"/>
                <w:szCs w:val="22"/>
              </w:rPr>
            </w:pPr>
            <w:r w:rsidRPr="00161A1C">
              <w:rPr>
                <w:rFonts w:cs="Arial"/>
                <w:sz w:val="22"/>
                <w:szCs w:val="22"/>
              </w:rPr>
              <w:t xml:space="preserve">To assess beneficiary pathways into </w:t>
            </w:r>
            <w:r w:rsidR="00F1353C" w:rsidRPr="00161A1C">
              <w:rPr>
                <w:rFonts w:cs="Arial"/>
                <w:sz w:val="22"/>
                <w:szCs w:val="22"/>
              </w:rPr>
              <w:t xml:space="preserve">education, </w:t>
            </w:r>
            <w:r w:rsidRPr="00161A1C">
              <w:rPr>
                <w:rFonts w:cs="Arial"/>
                <w:sz w:val="22"/>
                <w:szCs w:val="22"/>
              </w:rPr>
              <w:t>employment and/or the creative sector</w:t>
            </w:r>
            <w:r w:rsidR="006B598C">
              <w:rPr>
                <w:rFonts w:cs="Arial"/>
                <w:sz w:val="22"/>
                <w:szCs w:val="22"/>
              </w:rPr>
              <w:t>.</w:t>
            </w:r>
            <w:r w:rsidRPr="00161A1C">
              <w:rPr>
                <w:rFonts w:cs="Arial"/>
                <w:sz w:val="22"/>
                <w:szCs w:val="22"/>
              </w:rPr>
              <w:t xml:space="preserve"> </w:t>
            </w:r>
          </w:p>
          <w:p w14:paraId="0520B62C" w14:textId="1DB1FB9A" w:rsidR="004B0B8B" w:rsidRPr="00161A1C" w:rsidRDefault="004B0B8B" w:rsidP="00DF0039">
            <w:pPr>
              <w:pStyle w:val="ListParagraph"/>
              <w:numPr>
                <w:ilvl w:val="0"/>
                <w:numId w:val="11"/>
              </w:numPr>
              <w:spacing w:line="240" w:lineRule="auto"/>
              <w:rPr>
                <w:rFonts w:cs="Arial"/>
                <w:sz w:val="22"/>
                <w:szCs w:val="22"/>
              </w:rPr>
            </w:pPr>
            <w:r w:rsidRPr="00161A1C">
              <w:rPr>
                <w:rFonts w:cs="Arial"/>
                <w:sz w:val="22"/>
                <w:szCs w:val="22"/>
              </w:rPr>
              <w:t>To engage individuals (</w:t>
            </w:r>
            <w:r w:rsidR="00BC5768" w:rsidRPr="00161A1C">
              <w:rPr>
                <w:rFonts w:cs="Arial"/>
                <w:sz w:val="22"/>
                <w:szCs w:val="22"/>
              </w:rPr>
              <w:t xml:space="preserve">children and young people </w:t>
            </w:r>
            <w:r w:rsidR="00F1353C" w:rsidRPr="00161A1C">
              <w:rPr>
                <w:rFonts w:cs="Arial"/>
                <w:sz w:val="22"/>
                <w:szCs w:val="22"/>
              </w:rPr>
              <w:t>5-18)</w:t>
            </w:r>
            <w:r w:rsidRPr="00161A1C">
              <w:rPr>
                <w:rFonts w:cs="Arial"/>
                <w:sz w:val="22"/>
                <w:szCs w:val="22"/>
              </w:rPr>
              <w:t xml:space="preserve"> with mentoring and coaching support to participate in the programme</w:t>
            </w:r>
            <w:r w:rsidR="006B598C">
              <w:rPr>
                <w:rFonts w:cs="Arial"/>
                <w:sz w:val="22"/>
                <w:szCs w:val="22"/>
              </w:rPr>
              <w:t>.</w:t>
            </w:r>
          </w:p>
          <w:p w14:paraId="52F973A6" w14:textId="500E0601" w:rsidR="004B0B8B" w:rsidRPr="00161A1C" w:rsidRDefault="004B0B8B" w:rsidP="00DF0039">
            <w:pPr>
              <w:pStyle w:val="ListParagraph"/>
              <w:numPr>
                <w:ilvl w:val="0"/>
                <w:numId w:val="11"/>
              </w:numPr>
              <w:spacing w:line="240" w:lineRule="auto"/>
              <w:rPr>
                <w:rFonts w:cs="Arial"/>
                <w:sz w:val="22"/>
                <w:szCs w:val="22"/>
              </w:rPr>
            </w:pPr>
            <w:r w:rsidRPr="00161A1C">
              <w:rPr>
                <w:rFonts w:cs="Arial"/>
                <w:sz w:val="22"/>
                <w:szCs w:val="22"/>
              </w:rPr>
              <w:t>To maintain, through an account management approach, the relationship with the beneficiary by providing them with a full range of information, diagnosing, and interpreting their needs and advice in accessing support from the project</w:t>
            </w:r>
            <w:r w:rsidR="006B598C">
              <w:rPr>
                <w:rFonts w:cs="Arial"/>
                <w:sz w:val="22"/>
                <w:szCs w:val="22"/>
              </w:rPr>
              <w:t>.</w:t>
            </w:r>
            <w:r w:rsidRPr="00161A1C">
              <w:rPr>
                <w:rFonts w:cs="Arial"/>
                <w:sz w:val="22"/>
                <w:szCs w:val="22"/>
              </w:rPr>
              <w:t xml:space="preserve"> </w:t>
            </w:r>
          </w:p>
          <w:p w14:paraId="46D693F3" w14:textId="45094402" w:rsidR="004B0B8B" w:rsidRPr="00161A1C" w:rsidRDefault="004B0B8B" w:rsidP="00DF0039">
            <w:pPr>
              <w:pStyle w:val="ListParagraph"/>
              <w:numPr>
                <w:ilvl w:val="0"/>
                <w:numId w:val="11"/>
              </w:numPr>
              <w:spacing w:line="240" w:lineRule="auto"/>
              <w:rPr>
                <w:rFonts w:cs="Arial"/>
                <w:sz w:val="22"/>
                <w:szCs w:val="22"/>
              </w:rPr>
            </w:pPr>
            <w:r w:rsidRPr="00161A1C">
              <w:rPr>
                <w:rFonts w:cs="Arial"/>
                <w:sz w:val="22"/>
                <w:szCs w:val="22"/>
              </w:rPr>
              <w:t xml:space="preserve">To record the </w:t>
            </w:r>
            <w:proofErr w:type="gramStart"/>
            <w:r w:rsidRPr="00161A1C">
              <w:rPr>
                <w:rFonts w:cs="Arial"/>
                <w:sz w:val="22"/>
                <w:szCs w:val="22"/>
              </w:rPr>
              <w:t>beneficiaries</w:t>
            </w:r>
            <w:proofErr w:type="gramEnd"/>
            <w:r w:rsidRPr="00161A1C">
              <w:rPr>
                <w:rFonts w:cs="Arial"/>
                <w:sz w:val="22"/>
                <w:szCs w:val="22"/>
              </w:rPr>
              <w:t xml:space="preserve"> journey via The Mighty Creatives Staff team</w:t>
            </w:r>
            <w:r w:rsidR="006B598C">
              <w:rPr>
                <w:rFonts w:cs="Arial"/>
                <w:sz w:val="22"/>
                <w:szCs w:val="22"/>
              </w:rPr>
              <w:t>.</w:t>
            </w:r>
          </w:p>
          <w:p w14:paraId="30F6B9A7" w14:textId="0F82CCEF" w:rsidR="004B0B8B" w:rsidRPr="00161A1C" w:rsidRDefault="004B0B8B" w:rsidP="00DF0039">
            <w:pPr>
              <w:pStyle w:val="ListParagraph"/>
              <w:numPr>
                <w:ilvl w:val="0"/>
                <w:numId w:val="11"/>
              </w:numPr>
              <w:spacing w:line="240" w:lineRule="auto"/>
              <w:rPr>
                <w:rFonts w:cs="Arial"/>
                <w:sz w:val="22"/>
                <w:szCs w:val="22"/>
              </w:rPr>
            </w:pPr>
            <w:r w:rsidRPr="00161A1C">
              <w:rPr>
                <w:rFonts w:cs="Arial"/>
                <w:sz w:val="22"/>
                <w:szCs w:val="22"/>
              </w:rPr>
              <w:t>To check that the beneficiaries are satisfied with progress, the quality of programme services, record feedback and other relevant information</w:t>
            </w:r>
            <w:r w:rsidR="006B598C">
              <w:rPr>
                <w:rFonts w:cs="Arial"/>
                <w:sz w:val="22"/>
                <w:szCs w:val="22"/>
              </w:rPr>
              <w:t>.</w:t>
            </w:r>
            <w:r w:rsidRPr="00161A1C">
              <w:rPr>
                <w:rFonts w:cs="Arial"/>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14:paraId="043D167C" w14:textId="77777777" w:rsidR="004B0B8B" w:rsidRPr="00161A1C" w:rsidRDefault="004B0B8B">
            <w:pPr>
              <w:rPr>
                <w:rFonts w:ascii="Arial" w:hAnsi="Arial" w:cs="Arial"/>
                <w:b/>
                <w:sz w:val="22"/>
                <w:szCs w:val="22"/>
              </w:rPr>
            </w:pPr>
            <w:r w:rsidRPr="00161A1C">
              <w:rPr>
                <w:rFonts w:ascii="Arial" w:hAnsi="Arial" w:cs="Arial"/>
                <w:b/>
                <w:sz w:val="22"/>
                <w:szCs w:val="22"/>
              </w:rPr>
              <w:t>Essential</w:t>
            </w:r>
          </w:p>
          <w:p w14:paraId="36944C38" w14:textId="0BE85D2D"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Strong project management and beneficiary portfolio management skills</w:t>
            </w:r>
            <w:r w:rsidR="006B598C">
              <w:rPr>
                <w:rFonts w:cs="Arial"/>
                <w:sz w:val="22"/>
                <w:szCs w:val="22"/>
              </w:rPr>
              <w:t>.</w:t>
            </w:r>
          </w:p>
          <w:p w14:paraId="723CCA85" w14:textId="7960A6B5"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Experience in developing action plans</w:t>
            </w:r>
            <w:r w:rsidR="00F1353C" w:rsidRPr="00161A1C">
              <w:rPr>
                <w:rFonts w:cs="Arial"/>
                <w:sz w:val="22"/>
                <w:szCs w:val="22"/>
              </w:rPr>
              <w:t xml:space="preserve"> to support educational, social and emotional learn</w:t>
            </w:r>
            <w:r w:rsidR="00BC5768" w:rsidRPr="00161A1C">
              <w:rPr>
                <w:rFonts w:cs="Arial"/>
                <w:sz w:val="22"/>
                <w:szCs w:val="22"/>
              </w:rPr>
              <w:t>i</w:t>
            </w:r>
            <w:r w:rsidR="00F1353C" w:rsidRPr="00161A1C">
              <w:rPr>
                <w:rFonts w:cs="Arial"/>
                <w:sz w:val="22"/>
                <w:szCs w:val="22"/>
              </w:rPr>
              <w:t>ng</w:t>
            </w:r>
            <w:r w:rsidR="006B598C">
              <w:rPr>
                <w:rFonts w:cs="Arial"/>
                <w:sz w:val="22"/>
                <w:szCs w:val="22"/>
              </w:rPr>
              <w:t>.</w:t>
            </w:r>
            <w:r w:rsidRPr="00161A1C">
              <w:rPr>
                <w:rFonts w:cs="Arial"/>
                <w:sz w:val="22"/>
                <w:szCs w:val="22"/>
              </w:rPr>
              <w:t xml:space="preserve"> </w:t>
            </w:r>
          </w:p>
          <w:p w14:paraId="213249C7" w14:textId="2F375911"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Extensive knowledge of key employability skills and processes for transition to world of work</w:t>
            </w:r>
            <w:r w:rsidR="006B598C">
              <w:rPr>
                <w:rFonts w:cs="Arial"/>
                <w:sz w:val="22"/>
                <w:szCs w:val="22"/>
              </w:rPr>
              <w:t>.</w:t>
            </w:r>
          </w:p>
          <w:p w14:paraId="21451BB4" w14:textId="5BF05D47"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Robust analytical skills including the ability to assimilate complex information, identify and prioritise key issues and assist the beneficiary in making a difference</w:t>
            </w:r>
            <w:r w:rsidR="006B598C">
              <w:rPr>
                <w:rFonts w:cs="Arial"/>
                <w:sz w:val="22"/>
                <w:szCs w:val="22"/>
              </w:rPr>
              <w:t>.</w:t>
            </w:r>
          </w:p>
          <w:p w14:paraId="73449C02" w14:textId="77777777" w:rsidR="004B0B8B" w:rsidRPr="00161A1C" w:rsidRDefault="004B0B8B">
            <w:pPr>
              <w:rPr>
                <w:rFonts w:ascii="Arial" w:hAnsi="Arial" w:cs="Arial"/>
                <w:b/>
                <w:sz w:val="22"/>
                <w:szCs w:val="22"/>
              </w:rPr>
            </w:pPr>
            <w:r w:rsidRPr="00161A1C">
              <w:rPr>
                <w:rFonts w:ascii="Arial" w:hAnsi="Arial" w:cs="Arial"/>
                <w:b/>
                <w:sz w:val="22"/>
                <w:szCs w:val="22"/>
              </w:rPr>
              <w:t>Desirable</w:t>
            </w:r>
          </w:p>
          <w:p w14:paraId="2A21EDD7" w14:textId="5E477D6D" w:rsidR="004B0B8B" w:rsidRPr="00161A1C" w:rsidRDefault="004B0B8B" w:rsidP="00DF0039">
            <w:pPr>
              <w:pStyle w:val="ListParagraph"/>
              <w:numPr>
                <w:ilvl w:val="0"/>
                <w:numId w:val="12"/>
              </w:numPr>
              <w:spacing w:line="240" w:lineRule="auto"/>
              <w:rPr>
                <w:rFonts w:cs="Arial"/>
                <w:sz w:val="22"/>
                <w:szCs w:val="22"/>
              </w:rPr>
            </w:pPr>
            <w:r w:rsidRPr="00161A1C">
              <w:rPr>
                <w:rFonts w:cs="Arial"/>
                <w:sz w:val="22"/>
                <w:szCs w:val="22"/>
              </w:rPr>
              <w:t>Experience of analysing</w:t>
            </w:r>
            <w:r w:rsidR="00F1353C" w:rsidRPr="00161A1C">
              <w:rPr>
                <w:rFonts w:cs="Arial"/>
                <w:sz w:val="22"/>
                <w:szCs w:val="22"/>
              </w:rPr>
              <w:t xml:space="preserve"> and reporting on </w:t>
            </w:r>
            <w:r w:rsidRPr="00161A1C">
              <w:rPr>
                <w:rFonts w:cs="Arial"/>
                <w:sz w:val="22"/>
                <w:szCs w:val="22"/>
              </w:rPr>
              <w:t>key performance indicators</w:t>
            </w:r>
            <w:r w:rsidR="00F1353C" w:rsidRPr="00161A1C">
              <w:rPr>
                <w:rFonts w:cs="Arial"/>
                <w:sz w:val="22"/>
                <w:szCs w:val="22"/>
              </w:rPr>
              <w:t xml:space="preserve"> of work with </w:t>
            </w:r>
            <w:r w:rsidR="00BC5768" w:rsidRPr="00161A1C">
              <w:rPr>
                <w:rFonts w:cs="Arial"/>
                <w:sz w:val="22"/>
                <w:szCs w:val="22"/>
              </w:rPr>
              <w:t>children and young people</w:t>
            </w:r>
            <w:r w:rsidR="006B598C">
              <w:rPr>
                <w:rFonts w:cs="Arial"/>
                <w:sz w:val="22"/>
                <w:szCs w:val="22"/>
              </w:rPr>
              <w:t>.</w:t>
            </w:r>
          </w:p>
          <w:p w14:paraId="72AE2758" w14:textId="77777777" w:rsidR="004B0B8B" w:rsidRPr="00161A1C" w:rsidRDefault="004B0B8B">
            <w:pPr>
              <w:pStyle w:val="ListParagraph"/>
              <w:ind w:left="360"/>
              <w:rPr>
                <w:rFonts w:cs="Arial"/>
                <w:sz w:val="22"/>
                <w:szCs w:val="22"/>
              </w:rPr>
            </w:pPr>
          </w:p>
        </w:tc>
      </w:tr>
      <w:tr w:rsidR="004B0B8B" w:rsidRPr="00161A1C" w14:paraId="0209347D"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tcPr>
          <w:p w14:paraId="0DA31448" w14:textId="77777777" w:rsidR="004B0B8B" w:rsidRPr="00161A1C" w:rsidRDefault="004B0B8B">
            <w:pPr>
              <w:rPr>
                <w:rFonts w:ascii="Arial" w:hAnsi="Arial" w:cs="Arial"/>
                <w:b/>
                <w:sz w:val="22"/>
                <w:szCs w:val="22"/>
              </w:rPr>
            </w:pPr>
            <w:r w:rsidRPr="00161A1C">
              <w:rPr>
                <w:rFonts w:ascii="Arial" w:hAnsi="Arial" w:cs="Arial"/>
                <w:b/>
                <w:sz w:val="22"/>
                <w:szCs w:val="22"/>
              </w:rPr>
              <w:t>Advocacy</w:t>
            </w:r>
          </w:p>
          <w:p w14:paraId="444DD856" w14:textId="3BBD0A78" w:rsidR="004B0B8B" w:rsidRPr="00161A1C" w:rsidRDefault="004B0B8B" w:rsidP="00DF0039">
            <w:pPr>
              <w:pStyle w:val="ListParagraph"/>
              <w:numPr>
                <w:ilvl w:val="0"/>
                <w:numId w:val="13"/>
              </w:numPr>
              <w:spacing w:line="240" w:lineRule="auto"/>
              <w:rPr>
                <w:rFonts w:cs="Arial"/>
                <w:sz w:val="22"/>
                <w:szCs w:val="22"/>
              </w:rPr>
            </w:pPr>
            <w:r w:rsidRPr="00161A1C">
              <w:rPr>
                <w:rFonts w:cs="Arial"/>
                <w:sz w:val="22"/>
                <w:szCs w:val="22"/>
              </w:rPr>
              <w:t>To be an ambassador for The Mighty Creatives</w:t>
            </w:r>
            <w:r w:rsidR="006B598C">
              <w:rPr>
                <w:rFonts w:cs="Arial"/>
                <w:sz w:val="22"/>
                <w:szCs w:val="22"/>
              </w:rPr>
              <w:t>.</w:t>
            </w:r>
          </w:p>
          <w:p w14:paraId="79712E56" w14:textId="4B7E5861" w:rsidR="004B0B8B" w:rsidRPr="00161A1C" w:rsidRDefault="004B0B8B" w:rsidP="00DF0039">
            <w:pPr>
              <w:pStyle w:val="ListParagraph"/>
              <w:numPr>
                <w:ilvl w:val="0"/>
                <w:numId w:val="13"/>
              </w:numPr>
              <w:spacing w:line="240" w:lineRule="auto"/>
              <w:rPr>
                <w:rFonts w:cs="Arial"/>
                <w:sz w:val="22"/>
                <w:szCs w:val="22"/>
              </w:rPr>
            </w:pPr>
            <w:r w:rsidRPr="00161A1C">
              <w:rPr>
                <w:rFonts w:cs="Arial"/>
                <w:sz w:val="22"/>
                <w:szCs w:val="22"/>
              </w:rPr>
              <w:t>To establish and develop good relationships within the creative and cultural sector</w:t>
            </w:r>
            <w:r w:rsidR="006B598C">
              <w:rPr>
                <w:rFonts w:cs="Arial"/>
                <w:sz w:val="22"/>
                <w:szCs w:val="22"/>
              </w:rPr>
              <w:t>.</w:t>
            </w:r>
          </w:p>
          <w:p w14:paraId="060B83F2" w14:textId="77777777" w:rsidR="004B0B8B" w:rsidRPr="00161A1C" w:rsidRDefault="004B0B8B">
            <w:pPr>
              <w:pStyle w:val="ListParagraph"/>
              <w:ind w:left="360"/>
              <w:rPr>
                <w:rFonts w:cs="Arial"/>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14:paraId="02D18135" w14:textId="77777777" w:rsidR="004B0B8B" w:rsidRPr="00161A1C" w:rsidRDefault="004B0B8B">
            <w:pPr>
              <w:rPr>
                <w:rFonts w:ascii="Arial" w:hAnsi="Arial" w:cs="Arial"/>
                <w:b/>
                <w:sz w:val="22"/>
                <w:szCs w:val="22"/>
              </w:rPr>
            </w:pPr>
            <w:r w:rsidRPr="00161A1C">
              <w:rPr>
                <w:rFonts w:ascii="Arial" w:hAnsi="Arial" w:cs="Arial"/>
                <w:b/>
                <w:sz w:val="22"/>
                <w:szCs w:val="22"/>
              </w:rPr>
              <w:t>Essential</w:t>
            </w:r>
          </w:p>
          <w:p w14:paraId="3A567AC3" w14:textId="6F091BD9"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Understanding of and commitment to the vision, values and objectives of The Mighty Creatives and work with young people leaving care</w:t>
            </w:r>
            <w:r w:rsidR="006B598C">
              <w:rPr>
                <w:rFonts w:cs="Arial"/>
                <w:sz w:val="22"/>
                <w:szCs w:val="22"/>
              </w:rPr>
              <w:t>.</w:t>
            </w:r>
          </w:p>
          <w:p w14:paraId="22B060A3" w14:textId="1366EFC5"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Ability to communicate effectively in range of networks and to act as an advocate for this work</w:t>
            </w:r>
            <w:r w:rsidR="006B598C">
              <w:rPr>
                <w:rFonts w:cs="Arial"/>
                <w:sz w:val="22"/>
                <w:szCs w:val="22"/>
              </w:rPr>
              <w:t>.</w:t>
            </w:r>
          </w:p>
          <w:p w14:paraId="637816DE" w14:textId="77777777" w:rsidR="004B0B8B" w:rsidRPr="00161A1C" w:rsidRDefault="004B0B8B">
            <w:pPr>
              <w:rPr>
                <w:rFonts w:ascii="Arial" w:hAnsi="Arial" w:cs="Arial"/>
                <w:b/>
                <w:sz w:val="22"/>
                <w:szCs w:val="22"/>
              </w:rPr>
            </w:pPr>
            <w:r w:rsidRPr="00161A1C">
              <w:rPr>
                <w:rFonts w:ascii="Arial" w:hAnsi="Arial" w:cs="Arial"/>
                <w:b/>
                <w:sz w:val="22"/>
                <w:szCs w:val="22"/>
              </w:rPr>
              <w:t>Desirable</w:t>
            </w:r>
          </w:p>
          <w:p w14:paraId="111231B2" w14:textId="03DEBF8B" w:rsidR="004B0B8B" w:rsidRPr="00161A1C" w:rsidRDefault="004B0B8B" w:rsidP="00DF0039">
            <w:pPr>
              <w:pStyle w:val="ListParagraph"/>
              <w:numPr>
                <w:ilvl w:val="0"/>
                <w:numId w:val="14"/>
              </w:numPr>
              <w:spacing w:line="240" w:lineRule="auto"/>
              <w:rPr>
                <w:rFonts w:cs="Arial"/>
                <w:sz w:val="22"/>
                <w:szCs w:val="22"/>
              </w:rPr>
            </w:pPr>
            <w:r w:rsidRPr="00161A1C">
              <w:rPr>
                <w:rFonts w:cs="Arial"/>
                <w:sz w:val="22"/>
                <w:szCs w:val="22"/>
              </w:rPr>
              <w:t xml:space="preserve">Previous experience of delivering Arts Award qualifications at </w:t>
            </w:r>
            <w:proofErr w:type="gramStart"/>
            <w:r w:rsidRPr="00161A1C">
              <w:rPr>
                <w:rFonts w:cs="Arial"/>
                <w:sz w:val="22"/>
                <w:szCs w:val="22"/>
              </w:rPr>
              <w:t>Bronze, Silver and Gold</w:t>
            </w:r>
            <w:proofErr w:type="gramEnd"/>
            <w:r w:rsidRPr="00161A1C">
              <w:rPr>
                <w:rFonts w:cs="Arial"/>
                <w:sz w:val="22"/>
                <w:szCs w:val="22"/>
              </w:rPr>
              <w:t xml:space="preserve"> levels</w:t>
            </w:r>
            <w:r w:rsidR="006B598C">
              <w:rPr>
                <w:rFonts w:cs="Arial"/>
                <w:sz w:val="22"/>
                <w:szCs w:val="22"/>
              </w:rPr>
              <w:t>.</w:t>
            </w:r>
          </w:p>
        </w:tc>
      </w:tr>
      <w:tr w:rsidR="004B0B8B" w:rsidRPr="00161A1C" w14:paraId="279CBC88"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362F4314" w14:textId="77777777" w:rsidR="004B0B8B" w:rsidRPr="00161A1C" w:rsidRDefault="004B0B8B">
            <w:pPr>
              <w:rPr>
                <w:rFonts w:ascii="Arial" w:hAnsi="Arial" w:cs="Arial"/>
                <w:b/>
                <w:sz w:val="22"/>
                <w:szCs w:val="22"/>
              </w:rPr>
            </w:pPr>
            <w:r w:rsidRPr="00161A1C">
              <w:rPr>
                <w:rFonts w:ascii="Arial" w:hAnsi="Arial" w:cs="Arial"/>
                <w:b/>
                <w:sz w:val="22"/>
                <w:szCs w:val="22"/>
              </w:rPr>
              <w:t>Young people’s participation and engagement</w:t>
            </w:r>
          </w:p>
          <w:p w14:paraId="4E2D1B6D" w14:textId="32D72CCF" w:rsidR="004B0B8B" w:rsidRPr="00161A1C" w:rsidRDefault="004B0B8B" w:rsidP="00DF0039">
            <w:pPr>
              <w:pStyle w:val="ListParagraph"/>
              <w:numPr>
                <w:ilvl w:val="0"/>
                <w:numId w:val="15"/>
              </w:numPr>
              <w:spacing w:line="240" w:lineRule="auto"/>
              <w:ind w:left="459"/>
              <w:rPr>
                <w:rFonts w:cs="Arial"/>
                <w:sz w:val="22"/>
                <w:szCs w:val="22"/>
              </w:rPr>
            </w:pPr>
            <w:r w:rsidRPr="00161A1C">
              <w:rPr>
                <w:rFonts w:cs="Arial"/>
                <w:sz w:val="22"/>
                <w:szCs w:val="22"/>
              </w:rPr>
              <w:t xml:space="preserve">To enable young people to shape, direct and evaluate the impact of support on their future </w:t>
            </w:r>
            <w:r w:rsidR="00F1353C" w:rsidRPr="00161A1C">
              <w:rPr>
                <w:rFonts w:cs="Arial"/>
                <w:sz w:val="22"/>
                <w:szCs w:val="22"/>
              </w:rPr>
              <w:t xml:space="preserve">education, </w:t>
            </w:r>
            <w:r w:rsidRPr="00161A1C">
              <w:rPr>
                <w:rFonts w:cs="Arial"/>
                <w:sz w:val="22"/>
                <w:szCs w:val="22"/>
              </w:rPr>
              <w:t>employment and their lives</w:t>
            </w:r>
            <w:r w:rsidR="006B598C">
              <w:rPr>
                <w:rFonts w:cs="Arial"/>
                <w:sz w:val="22"/>
                <w:szCs w:val="22"/>
              </w:rPr>
              <w:t>.</w:t>
            </w:r>
          </w:p>
        </w:tc>
        <w:tc>
          <w:tcPr>
            <w:tcW w:w="4678" w:type="dxa"/>
            <w:tcBorders>
              <w:top w:val="single" w:sz="4" w:space="0" w:color="auto"/>
              <w:left w:val="single" w:sz="4" w:space="0" w:color="auto"/>
              <w:bottom w:val="single" w:sz="4" w:space="0" w:color="auto"/>
              <w:right w:val="single" w:sz="4" w:space="0" w:color="auto"/>
            </w:tcBorders>
            <w:hideMark/>
          </w:tcPr>
          <w:p w14:paraId="3382082E" w14:textId="77777777" w:rsidR="004B0B8B" w:rsidRPr="00161A1C" w:rsidRDefault="004B0B8B">
            <w:pPr>
              <w:rPr>
                <w:rFonts w:ascii="Arial" w:hAnsi="Arial" w:cs="Arial"/>
                <w:b/>
                <w:sz w:val="22"/>
                <w:szCs w:val="22"/>
              </w:rPr>
            </w:pPr>
            <w:r w:rsidRPr="00161A1C">
              <w:rPr>
                <w:rFonts w:ascii="Arial" w:hAnsi="Arial" w:cs="Arial"/>
                <w:b/>
                <w:sz w:val="22"/>
                <w:szCs w:val="22"/>
              </w:rPr>
              <w:t>Essential</w:t>
            </w:r>
          </w:p>
          <w:p w14:paraId="1E808F8D" w14:textId="51F4AE7F"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Ability to work with young people, engaging them in activity that supports their creative production, innovation and leadership</w:t>
            </w:r>
            <w:r w:rsidR="006B598C">
              <w:rPr>
                <w:rFonts w:cs="Arial"/>
                <w:sz w:val="22"/>
                <w:szCs w:val="22"/>
              </w:rPr>
              <w:t>.</w:t>
            </w:r>
          </w:p>
          <w:p w14:paraId="450FC899" w14:textId="3682C60D"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 xml:space="preserve">Experience of and skills in facilitating mentoring with </w:t>
            </w:r>
            <w:r w:rsidR="00BC5768" w:rsidRPr="00161A1C">
              <w:rPr>
                <w:rFonts w:cs="Arial"/>
                <w:sz w:val="22"/>
                <w:szCs w:val="22"/>
              </w:rPr>
              <w:t>children and young people</w:t>
            </w:r>
            <w:r w:rsidR="006B598C">
              <w:rPr>
                <w:rFonts w:cs="Arial"/>
                <w:sz w:val="22"/>
                <w:szCs w:val="22"/>
              </w:rPr>
              <w:t>.</w:t>
            </w:r>
          </w:p>
          <w:p w14:paraId="098F6E27" w14:textId="77777777" w:rsidR="004B0B8B" w:rsidRPr="00161A1C" w:rsidRDefault="004B0B8B">
            <w:pPr>
              <w:rPr>
                <w:rFonts w:ascii="Arial" w:hAnsi="Arial" w:cs="Arial"/>
                <w:b/>
                <w:sz w:val="22"/>
                <w:szCs w:val="22"/>
              </w:rPr>
            </w:pPr>
            <w:r w:rsidRPr="00161A1C">
              <w:rPr>
                <w:rFonts w:ascii="Arial" w:hAnsi="Arial" w:cs="Arial"/>
                <w:b/>
                <w:sz w:val="22"/>
                <w:szCs w:val="22"/>
              </w:rPr>
              <w:t>Desirable</w:t>
            </w:r>
          </w:p>
          <w:p w14:paraId="5E81761A" w14:textId="0DB6BD24" w:rsidR="004B0B8B" w:rsidRPr="00161A1C" w:rsidRDefault="004B0B8B" w:rsidP="00DF0039">
            <w:pPr>
              <w:pStyle w:val="ListParagraph"/>
              <w:numPr>
                <w:ilvl w:val="0"/>
                <w:numId w:val="16"/>
              </w:numPr>
              <w:spacing w:line="240" w:lineRule="auto"/>
              <w:rPr>
                <w:rFonts w:cs="Arial"/>
                <w:sz w:val="22"/>
                <w:szCs w:val="22"/>
              </w:rPr>
            </w:pPr>
            <w:r w:rsidRPr="00161A1C">
              <w:rPr>
                <w:rFonts w:cs="Arial"/>
                <w:sz w:val="22"/>
                <w:szCs w:val="22"/>
              </w:rPr>
              <w:t xml:space="preserve">Understanding of the theory and model good practice in relation to </w:t>
            </w:r>
            <w:r w:rsidR="00BC5768" w:rsidRPr="00161A1C">
              <w:rPr>
                <w:rFonts w:cs="Arial"/>
                <w:sz w:val="22"/>
                <w:szCs w:val="22"/>
              </w:rPr>
              <w:t xml:space="preserve">young people’s </w:t>
            </w:r>
            <w:r w:rsidRPr="00161A1C">
              <w:rPr>
                <w:rFonts w:cs="Arial"/>
                <w:sz w:val="22"/>
                <w:szCs w:val="22"/>
              </w:rPr>
              <w:t>participation</w:t>
            </w:r>
            <w:r w:rsidR="006B598C">
              <w:rPr>
                <w:rFonts w:cs="Arial"/>
                <w:sz w:val="22"/>
                <w:szCs w:val="22"/>
              </w:rPr>
              <w:t>.</w:t>
            </w:r>
          </w:p>
        </w:tc>
      </w:tr>
      <w:tr w:rsidR="004B0B8B" w:rsidRPr="00161A1C" w14:paraId="0EFA0905"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tcPr>
          <w:p w14:paraId="42F97543" w14:textId="77777777" w:rsidR="004B0B8B" w:rsidRPr="00161A1C" w:rsidRDefault="004B0B8B">
            <w:pPr>
              <w:rPr>
                <w:rFonts w:ascii="Arial" w:hAnsi="Arial" w:cs="Arial"/>
                <w:b/>
                <w:sz w:val="22"/>
                <w:szCs w:val="22"/>
              </w:rPr>
            </w:pPr>
            <w:r w:rsidRPr="00161A1C">
              <w:rPr>
                <w:rFonts w:ascii="Arial" w:hAnsi="Arial" w:cs="Arial"/>
                <w:b/>
                <w:sz w:val="22"/>
                <w:szCs w:val="22"/>
              </w:rPr>
              <w:t>Other</w:t>
            </w:r>
          </w:p>
          <w:p w14:paraId="77146C98" w14:textId="2714A9CA" w:rsidR="004B0B8B" w:rsidRPr="00161A1C" w:rsidRDefault="004B0B8B" w:rsidP="00DF0039">
            <w:pPr>
              <w:pStyle w:val="ListParagraph"/>
              <w:numPr>
                <w:ilvl w:val="0"/>
                <w:numId w:val="17"/>
              </w:numPr>
              <w:spacing w:line="240" w:lineRule="auto"/>
              <w:rPr>
                <w:rFonts w:cs="Arial"/>
                <w:sz w:val="22"/>
                <w:szCs w:val="22"/>
              </w:rPr>
            </w:pPr>
            <w:r w:rsidRPr="00161A1C">
              <w:rPr>
                <w:rFonts w:cs="Arial"/>
                <w:sz w:val="22"/>
                <w:szCs w:val="22"/>
              </w:rPr>
              <w:t xml:space="preserve">To ensure internal audit and compliance criteria are met and that all activity </w:t>
            </w:r>
            <w:r w:rsidRPr="00161A1C">
              <w:rPr>
                <w:rFonts w:cs="Arial"/>
                <w:sz w:val="22"/>
                <w:szCs w:val="22"/>
              </w:rPr>
              <w:lastRenderedPageBreak/>
              <w:t>conforms to T</w:t>
            </w:r>
            <w:r w:rsidR="00BC5768" w:rsidRPr="00161A1C">
              <w:rPr>
                <w:rFonts w:cs="Arial"/>
                <w:sz w:val="22"/>
                <w:szCs w:val="22"/>
              </w:rPr>
              <w:t xml:space="preserve">he </w:t>
            </w:r>
            <w:r w:rsidRPr="00161A1C">
              <w:rPr>
                <w:rFonts w:cs="Arial"/>
                <w:sz w:val="22"/>
                <w:szCs w:val="22"/>
              </w:rPr>
              <w:t>M</w:t>
            </w:r>
            <w:r w:rsidR="00BC5768" w:rsidRPr="00161A1C">
              <w:rPr>
                <w:rFonts w:cs="Arial"/>
                <w:sz w:val="22"/>
                <w:szCs w:val="22"/>
              </w:rPr>
              <w:t xml:space="preserve">ighty </w:t>
            </w:r>
            <w:r w:rsidRPr="00161A1C">
              <w:rPr>
                <w:rFonts w:cs="Arial"/>
                <w:sz w:val="22"/>
                <w:szCs w:val="22"/>
              </w:rPr>
              <w:t>C</w:t>
            </w:r>
            <w:r w:rsidR="00BC5768" w:rsidRPr="00161A1C">
              <w:rPr>
                <w:rFonts w:cs="Arial"/>
                <w:sz w:val="22"/>
                <w:szCs w:val="22"/>
              </w:rPr>
              <w:t>reatives</w:t>
            </w:r>
            <w:r w:rsidRPr="00161A1C">
              <w:rPr>
                <w:rFonts w:cs="Arial"/>
                <w:sz w:val="22"/>
                <w:szCs w:val="22"/>
              </w:rPr>
              <w:t xml:space="preserve"> and policies and procedures agreed within our work with Children in Need</w:t>
            </w:r>
            <w:r w:rsidR="006B598C">
              <w:rPr>
                <w:rFonts w:cs="Arial"/>
                <w:sz w:val="22"/>
                <w:szCs w:val="22"/>
              </w:rPr>
              <w:t>.</w:t>
            </w:r>
          </w:p>
          <w:p w14:paraId="6596FA94" w14:textId="76FB706B" w:rsidR="004B0B8B" w:rsidRPr="00161A1C" w:rsidRDefault="004B0B8B" w:rsidP="00DF0039">
            <w:pPr>
              <w:pStyle w:val="ListParagraph"/>
              <w:numPr>
                <w:ilvl w:val="0"/>
                <w:numId w:val="17"/>
              </w:numPr>
              <w:spacing w:line="240" w:lineRule="auto"/>
              <w:rPr>
                <w:rFonts w:cs="Arial"/>
                <w:sz w:val="22"/>
                <w:szCs w:val="22"/>
              </w:rPr>
            </w:pPr>
            <w:r w:rsidRPr="00161A1C">
              <w:rPr>
                <w:rFonts w:cs="Arial"/>
                <w:sz w:val="22"/>
                <w:szCs w:val="22"/>
              </w:rPr>
              <w:t>To ensure T</w:t>
            </w:r>
            <w:r w:rsidR="00BC5768" w:rsidRPr="00161A1C">
              <w:rPr>
                <w:rFonts w:cs="Arial"/>
                <w:sz w:val="22"/>
                <w:szCs w:val="22"/>
              </w:rPr>
              <w:t xml:space="preserve">he </w:t>
            </w:r>
            <w:r w:rsidRPr="00161A1C">
              <w:rPr>
                <w:rFonts w:cs="Arial"/>
                <w:sz w:val="22"/>
                <w:szCs w:val="22"/>
              </w:rPr>
              <w:t>M</w:t>
            </w:r>
            <w:r w:rsidR="00BC5768" w:rsidRPr="00161A1C">
              <w:rPr>
                <w:rFonts w:cs="Arial"/>
                <w:sz w:val="22"/>
                <w:szCs w:val="22"/>
              </w:rPr>
              <w:t xml:space="preserve">ighty </w:t>
            </w:r>
            <w:r w:rsidRPr="00161A1C">
              <w:rPr>
                <w:rFonts w:cs="Arial"/>
                <w:sz w:val="22"/>
                <w:szCs w:val="22"/>
              </w:rPr>
              <w:t>C</w:t>
            </w:r>
            <w:r w:rsidR="00BC5768" w:rsidRPr="00161A1C">
              <w:rPr>
                <w:rFonts w:cs="Arial"/>
                <w:sz w:val="22"/>
                <w:szCs w:val="22"/>
              </w:rPr>
              <w:t>reatives</w:t>
            </w:r>
            <w:r w:rsidRPr="00161A1C">
              <w:rPr>
                <w:rFonts w:cs="Arial"/>
                <w:sz w:val="22"/>
                <w:szCs w:val="22"/>
              </w:rPr>
              <w:t xml:space="preserve"> standards of good Governance, Risk Management, Health &amp; Safety, Quality, Financial and People Management and Development systems and Policies are adhered </w:t>
            </w:r>
            <w:proofErr w:type="gramStart"/>
            <w:r w:rsidRPr="00161A1C">
              <w:rPr>
                <w:rFonts w:cs="Arial"/>
                <w:sz w:val="22"/>
                <w:szCs w:val="22"/>
              </w:rPr>
              <w:t xml:space="preserve">to </w:t>
            </w:r>
            <w:r w:rsidR="006B598C">
              <w:rPr>
                <w:rFonts w:cs="Arial"/>
                <w:sz w:val="22"/>
                <w:szCs w:val="22"/>
              </w:rPr>
              <w:t>.</w:t>
            </w:r>
            <w:proofErr w:type="gramEnd"/>
          </w:p>
          <w:p w14:paraId="6C17E73D" w14:textId="77777777" w:rsidR="004B0B8B" w:rsidRPr="00161A1C" w:rsidRDefault="004B0B8B">
            <w:pPr>
              <w:pStyle w:val="ListParagraph"/>
              <w:rPr>
                <w:rFonts w:cs="Arial"/>
                <w:sz w:val="22"/>
                <w:szCs w:val="22"/>
              </w:rPr>
            </w:pPr>
          </w:p>
        </w:tc>
        <w:tc>
          <w:tcPr>
            <w:tcW w:w="4678" w:type="dxa"/>
            <w:tcBorders>
              <w:top w:val="single" w:sz="4" w:space="0" w:color="auto"/>
              <w:left w:val="single" w:sz="4" w:space="0" w:color="auto"/>
              <w:bottom w:val="single" w:sz="4" w:space="0" w:color="auto"/>
              <w:right w:val="single" w:sz="4" w:space="0" w:color="auto"/>
            </w:tcBorders>
          </w:tcPr>
          <w:p w14:paraId="6C0F0971" w14:textId="77777777" w:rsidR="004B0B8B" w:rsidRPr="00161A1C" w:rsidRDefault="004B0B8B">
            <w:pPr>
              <w:rPr>
                <w:rFonts w:ascii="Arial" w:hAnsi="Arial" w:cs="Arial"/>
                <w:b/>
                <w:sz w:val="22"/>
                <w:szCs w:val="22"/>
              </w:rPr>
            </w:pPr>
            <w:r w:rsidRPr="00161A1C">
              <w:rPr>
                <w:rFonts w:ascii="Arial" w:hAnsi="Arial" w:cs="Arial"/>
                <w:b/>
                <w:sz w:val="22"/>
                <w:szCs w:val="22"/>
              </w:rPr>
              <w:lastRenderedPageBreak/>
              <w:t>Essential</w:t>
            </w:r>
          </w:p>
          <w:p w14:paraId="17EA1EAD" w14:textId="064B3180"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Must have a clean current driving licence and be willing to travel</w:t>
            </w:r>
            <w:r w:rsidR="006B598C">
              <w:rPr>
                <w:rFonts w:cs="Arial"/>
                <w:sz w:val="22"/>
                <w:szCs w:val="22"/>
              </w:rPr>
              <w:t>.</w:t>
            </w:r>
          </w:p>
          <w:p w14:paraId="0BA7989C" w14:textId="65D061F7"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lastRenderedPageBreak/>
              <w:t xml:space="preserve">Have a good working knowledge of Health and Safety best practice including experience of managing Risk plans for activity with </w:t>
            </w:r>
            <w:r w:rsidR="00BC5768" w:rsidRPr="00161A1C">
              <w:rPr>
                <w:rFonts w:cs="Arial"/>
                <w:sz w:val="22"/>
                <w:szCs w:val="22"/>
              </w:rPr>
              <w:t>children and young people</w:t>
            </w:r>
            <w:r w:rsidR="006B598C">
              <w:rPr>
                <w:rFonts w:cs="Arial"/>
                <w:sz w:val="22"/>
                <w:szCs w:val="22"/>
              </w:rPr>
              <w:t>.</w:t>
            </w:r>
          </w:p>
          <w:p w14:paraId="37965045" w14:textId="5EC27A08" w:rsidR="004B0B8B" w:rsidRPr="00161A1C" w:rsidRDefault="004B0B8B" w:rsidP="00DF0039">
            <w:pPr>
              <w:pStyle w:val="ListParagraph"/>
              <w:numPr>
                <w:ilvl w:val="0"/>
                <w:numId w:val="6"/>
              </w:numPr>
              <w:spacing w:line="240" w:lineRule="auto"/>
              <w:rPr>
                <w:rFonts w:cs="Arial"/>
                <w:sz w:val="22"/>
                <w:szCs w:val="22"/>
              </w:rPr>
            </w:pPr>
            <w:r w:rsidRPr="00161A1C">
              <w:rPr>
                <w:rFonts w:cs="Arial"/>
                <w:sz w:val="22"/>
                <w:szCs w:val="22"/>
              </w:rPr>
              <w:t xml:space="preserve">Understanding of Safeguarding issues in relation to </w:t>
            </w:r>
            <w:r w:rsidR="00BC5768" w:rsidRPr="00161A1C">
              <w:rPr>
                <w:rFonts w:cs="Arial"/>
                <w:sz w:val="22"/>
                <w:szCs w:val="22"/>
              </w:rPr>
              <w:t>children and young people</w:t>
            </w:r>
            <w:r w:rsidRPr="00161A1C">
              <w:rPr>
                <w:rFonts w:cs="Arial"/>
                <w:sz w:val="22"/>
                <w:szCs w:val="22"/>
              </w:rPr>
              <w:t xml:space="preserve"> and vulnerable young adults leaving care</w:t>
            </w:r>
            <w:r w:rsidR="006B598C">
              <w:rPr>
                <w:rFonts w:cs="Arial"/>
                <w:sz w:val="22"/>
                <w:szCs w:val="22"/>
              </w:rPr>
              <w:t>.</w:t>
            </w:r>
          </w:p>
          <w:p w14:paraId="1C92385E" w14:textId="77777777" w:rsidR="004B0B8B" w:rsidRPr="00161A1C" w:rsidRDefault="004B0B8B">
            <w:pPr>
              <w:rPr>
                <w:rFonts w:ascii="Arial" w:hAnsi="Arial" w:cs="Arial"/>
                <w:b/>
                <w:sz w:val="22"/>
                <w:szCs w:val="22"/>
              </w:rPr>
            </w:pPr>
            <w:r w:rsidRPr="00161A1C">
              <w:rPr>
                <w:rFonts w:ascii="Arial" w:hAnsi="Arial" w:cs="Arial"/>
                <w:b/>
                <w:sz w:val="22"/>
                <w:szCs w:val="22"/>
              </w:rPr>
              <w:t>Desirable</w:t>
            </w:r>
          </w:p>
          <w:p w14:paraId="1851A37F" w14:textId="150356FB" w:rsidR="004B0B8B" w:rsidRPr="00161A1C" w:rsidRDefault="004B0B8B" w:rsidP="0045036B">
            <w:pPr>
              <w:pStyle w:val="ListParagraph"/>
              <w:numPr>
                <w:ilvl w:val="0"/>
                <w:numId w:val="6"/>
              </w:numPr>
              <w:spacing w:line="240" w:lineRule="auto"/>
              <w:rPr>
                <w:rFonts w:cs="Arial"/>
                <w:sz w:val="22"/>
                <w:szCs w:val="22"/>
              </w:rPr>
            </w:pPr>
            <w:r w:rsidRPr="00161A1C">
              <w:rPr>
                <w:rFonts w:cs="Arial"/>
                <w:sz w:val="22"/>
                <w:szCs w:val="22"/>
              </w:rPr>
              <w:t>Knowledge and experience of supporting activity funded by Children in Need</w:t>
            </w:r>
            <w:r w:rsidR="00C2126B" w:rsidRPr="00161A1C">
              <w:rPr>
                <w:rFonts w:cs="Arial"/>
                <w:sz w:val="22"/>
                <w:szCs w:val="22"/>
              </w:rPr>
              <w:t>, Arts Council England, Trust and Foundations.</w:t>
            </w:r>
          </w:p>
        </w:tc>
      </w:tr>
    </w:tbl>
    <w:p w14:paraId="20511E61" w14:textId="77777777" w:rsidR="000F29F3" w:rsidRPr="00161A1C" w:rsidRDefault="000F29F3" w:rsidP="00087453">
      <w:pPr>
        <w:ind w:right="-22"/>
        <w:rPr>
          <w:rFonts w:ascii="Arial" w:hAnsi="Arial" w:cs="Arial"/>
          <w:sz w:val="22"/>
          <w:szCs w:val="22"/>
          <w:lang w:bidi="en-GB"/>
        </w:rPr>
      </w:pPr>
    </w:p>
    <w:p w14:paraId="4D6A2A9A" w14:textId="0046344D" w:rsidR="00481348" w:rsidRPr="00161A1C" w:rsidRDefault="0045036B" w:rsidP="00087453">
      <w:pPr>
        <w:ind w:right="-22"/>
        <w:rPr>
          <w:rFonts w:ascii="Arial" w:hAnsi="Arial" w:cs="Arial"/>
          <w:sz w:val="22"/>
          <w:szCs w:val="22"/>
          <w:lang w:bidi="en-GB"/>
        </w:rPr>
      </w:pPr>
      <w:r w:rsidRPr="00161A1C">
        <w:rPr>
          <w:rFonts w:ascii="Arial" w:hAnsi="Arial" w:cs="Arial"/>
          <w:noProof/>
          <w:sz w:val="22"/>
          <w:szCs w:val="22"/>
          <w:lang w:bidi="en-GB"/>
        </w:rPr>
        <mc:AlternateContent>
          <mc:Choice Requires="wps">
            <w:drawing>
              <wp:anchor distT="0" distB="0" distL="114300" distR="114300" simplePos="0" relativeHeight="251657728" behindDoc="0" locked="0" layoutInCell="1" allowOverlap="1" wp14:anchorId="14D3CDFB" wp14:editId="33F83075">
                <wp:simplePos x="0" y="0"/>
                <wp:positionH relativeFrom="column">
                  <wp:posOffset>1111250</wp:posOffset>
                </wp:positionH>
                <wp:positionV relativeFrom="paragraph">
                  <wp:posOffset>-1905</wp:posOffset>
                </wp:positionV>
                <wp:extent cx="882650" cy="5461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882650" cy="546100"/>
                        </a:xfrm>
                        <a:prstGeom prst="rect">
                          <a:avLst/>
                        </a:prstGeom>
                        <a:solidFill>
                          <a:schemeClr val="lt1"/>
                        </a:solidFill>
                        <a:ln w="6350">
                          <a:noFill/>
                        </a:ln>
                      </wps:spPr>
                      <wps:txbx>
                        <w:txbxContent>
                          <w:p w14:paraId="0841EC28" w14:textId="63648FF0" w:rsidR="00815487" w:rsidRDefault="0045036B">
                            <w:r>
                              <w:rPr>
                                <w:noProof/>
                              </w:rPr>
                              <w:drawing>
                                <wp:inline distT="0" distB="0" distL="0" distR="0" wp14:anchorId="23F2D0FE" wp14:editId="5DEDCA4C">
                                  <wp:extent cx="121285" cy="448310"/>
                                  <wp:effectExtent l="0" t="0" r="0" b="889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ncil.png"/>
                                          <pic:cNvPicPr/>
                                        </pic:nvPicPr>
                                        <pic:blipFill>
                                          <a:blip r:embed="rId16">
                                            <a:extLst>
                                              <a:ext uri="{28A0092B-C50C-407E-A947-70E740481C1C}">
                                                <a14:useLocalDpi xmlns:a14="http://schemas.microsoft.com/office/drawing/2010/main" val="0"/>
                                              </a:ext>
                                            </a:extLst>
                                          </a:blip>
                                          <a:stretch>
                                            <a:fillRect/>
                                          </a:stretch>
                                        </pic:blipFill>
                                        <pic:spPr>
                                          <a:xfrm>
                                            <a:off x="0" y="0"/>
                                            <a:ext cx="121285" cy="448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3CDFB" id="Text Box 16" o:spid="_x0000_s1029" type="#_x0000_t202" style="position:absolute;margin-left:87.5pt;margin-top:-.15pt;width:69.5pt;height:4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" fillcolor="white [3201]" stroked="f" strokeweight=".5pt">
                <v:textbox>
                  <w:txbxContent>
                    <w:p w14:paraId="0841EC28" w14:textId="63648FF0" w:rsidR="00815487" w:rsidRDefault="0045036B">
                      <w:r>
                        <w:rPr>
                          <w:noProof/>
                        </w:rPr>
                        <w:drawing>
                          <wp:inline distT="0" distB="0" distL="0" distR="0" wp14:anchorId="23F2D0FE" wp14:editId="5DEDCA4C">
                            <wp:extent cx="121285" cy="448310"/>
                            <wp:effectExtent l="0" t="0" r="0" b="889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ncil.png"/>
                                    <pic:cNvPicPr/>
                                  </pic:nvPicPr>
                                  <pic:blipFill>
                                    <a:blip r:embed="rId17">
                                      <a:extLst>
                                        <a:ext uri="{28A0092B-C50C-407E-A947-70E740481C1C}">
                                          <a14:useLocalDpi xmlns:a14="http://schemas.microsoft.com/office/drawing/2010/main" val="0"/>
                                        </a:ext>
                                      </a:extLst>
                                    </a:blip>
                                    <a:stretch>
                                      <a:fillRect/>
                                    </a:stretch>
                                  </pic:blipFill>
                                  <pic:spPr>
                                    <a:xfrm>
                                      <a:off x="0" y="0"/>
                                      <a:ext cx="121285" cy="448310"/>
                                    </a:xfrm>
                                    <a:prstGeom prst="rect">
                                      <a:avLst/>
                                    </a:prstGeom>
                                  </pic:spPr>
                                </pic:pic>
                              </a:graphicData>
                            </a:graphic>
                          </wp:inline>
                        </w:drawing>
                      </w:r>
                    </w:p>
                  </w:txbxContent>
                </v:textbox>
              </v:shape>
            </w:pict>
          </mc:Fallback>
        </mc:AlternateContent>
      </w:r>
    </w:p>
    <w:p w14:paraId="4C8BAF75" w14:textId="5984C606" w:rsidR="00481348" w:rsidRPr="00161A1C" w:rsidRDefault="001D51C5" w:rsidP="001D51C5">
      <w:pPr>
        <w:pStyle w:val="ListParagraph"/>
        <w:numPr>
          <w:ilvl w:val="0"/>
          <w:numId w:val="4"/>
        </w:numPr>
        <w:ind w:right="-22"/>
        <w:rPr>
          <w:rFonts w:cs="Arial"/>
          <w:b/>
          <w:bCs/>
          <w:sz w:val="22"/>
          <w:szCs w:val="22"/>
          <w:lang w:bidi="en-GB"/>
        </w:rPr>
      </w:pPr>
      <w:r w:rsidRPr="00161A1C">
        <w:rPr>
          <w:rFonts w:cs="Arial"/>
          <w:b/>
          <w:bCs/>
          <w:sz w:val="22"/>
          <w:szCs w:val="22"/>
          <w:lang w:bidi="en-GB"/>
        </w:rPr>
        <w:t xml:space="preserve">Referrals </w:t>
      </w:r>
      <w:r w:rsidR="00815487" w:rsidRPr="00161A1C">
        <w:rPr>
          <w:rFonts w:cs="Arial"/>
          <w:b/>
          <w:bCs/>
          <w:sz w:val="22"/>
          <w:szCs w:val="22"/>
          <w:lang w:bidi="en-GB"/>
        </w:rPr>
        <w:tab/>
      </w:r>
    </w:p>
    <w:p w14:paraId="25D6F066" w14:textId="57BEDB2C" w:rsidR="00481348" w:rsidRPr="00161A1C" w:rsidRDefault="00F245EF" w:rsidP="00481348">
      <w:pPr>
        <w:spacing w:before="100" w:beforeAutospacing="1" w:after="100" w:afterAutospacing="1" w:line="276" w:lineRule="auto"/>
        <w:jc w:val="both"/>
        <w:rPr>
          <w:rFonts w:ascii="Arial" w:hAnsi="Arial" w:cs="Arial"/>
          <w:sz w:val="22"/>
          <w:szCs w:val="22"/>
        </w:rPr>
      </w:pPr>
      <w:r w:rsidRPr="00161A1C">
        <w:rPr>
          <w:rFonts w:ascii="Arial" w:hAnsi="Arial" w:cs="Arial"/>
          <w:noProof/>
        </w:rPr>
        <w:drawing>
          <wp:anchor distT="0" distB="0" distL="114300" distR="114300" simplePos="0" relativeHeight="251660800" behindDoc="1" locked="0" layoutInCell="1" allowOverlap="1" wp14:anchorId="2E19D69B" wp14:editId="168C4E6D">
            <wp:simplePos x="0" y="0"/>
            <wp:positionH relativeFrom="page">
              <wp:posOffset>2282825</wp:posOffset>
            </wp:positionH>
            <wp:positionV relativeFrom="paragraph">
              <wp:posOffset>769620</wp:posOffset>
            </wp:positionV>
            <wp:extent cx="425450" cy="413385"/>
            <wp:effectExtent l="0" t="0" r="0" b="5715"/>
            <wp:wrapTight wrapText="bothSides">
              <wp:wrapPolygon edited="0">
                <wp:start x="0" y="0"/>
                <wp:lineTo x="0" y="17917"/>
                <wp:lineTo x="8704" y="20903"/>
                <wp:lineTo x="19343" y="20903"/>
                <wp:lineTo x="20310" y="18912"/>
                <wp:lineTo x="20310" y="9954"/>
                <wp:lineTo x="14507" y="0"/>
                <wp:lineTo x="0" y="0"/>
              </wp:wrapPolygon>
            </wp:wrapTight>
            <wp:docPr id="20" name="Picture 20" descr="A picture containing room, white, black,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ins.png"/>
                    <pic:cNvPicPr/>
                  </pic:nvPicPr>
                  <pic:blipFill>
                    <a:blip r:embed="rId18">
                      <a:extLst>
                        <a:ext uri="{28A0092B-C50C-407E-A947-70E740481C1C}">
                          <a14:useLocalDpi xmlns:a14="http://schemas.microsoft.com/office/drawing/2010/main" val="0"/>
                        </a:ext>
                      </a:extLst>
                    </a:blip>
                    <a:stretch>
                      <a:fillRect/>
                    </a:stretch>
                  </pic:blipFill>
                  <pic:spPr>
                    <a:xfrm>
                      <a:off x="0" y="0"/>
                      <a:ext cx="425450" cy="413385"/>
                    </a:xfrm>
                    <a:prstGeom prst="rect">
                      <a:avLst/>
                    </a:prstGeom>
                  </pic:spPr>
                </pic:pic>
              </a:graphicData>
            </a:graphic>
          </wp:anchor>
        </w:drawing>
      </w:r>
      <w:r w:rsidR="00481348" w:rsidRPr="00161A1C">
        <w:rPr>
          <w:rFonts w:ascii="Arial" w:hAnsi="Arial" w:cs="Arial"/>
          <w:sz w:val="22"/>
          <w:szCs w:val="22"/>
        </w:rPr>
        <w:t xml:space="preserve">We will be commissioning core activity for </w:t>
      </w:r>
      <w:r w:rsidR="00C2126B" w:rsidRPr="00161A1C">
        <w:rPr>
          <w:rFonts w:ascii="Arial" w:hAnsi="Arial" w:cs="Arial"/>
          <w:sz w:val="22"/>
          <w:szCs w:val="22"/>
        </w:rPr>
        <w:t>Creative Mentor</w:t>
      </w:r>
      <w:r w:rsidR="00481348" w:rsidRPr="00161A1C">
        <w:rPr>
          <w:rFonts w:ascii="Arial" w:hAnsi="Arial" w:cs="Arial"/>
          <w:sz w:val="22"/>
          <w:szCs w:val="22"/>
        </w:rPr>
        <w:t xml:space="preserve"> interventions to take place </w:t>
      </w:r>
      <w:r w:rsidR="000A3E25" w:rsidRPr="00161A1C">
        <w:rPr>
          <w:rFonts w:ascii="Arial" w:hAnsi="Arial" w:cs="Arial"/>
          <w:sz w:val="22"/>
          <w:szCs w:val="22"/>
        </w:rPr>
        <w:t>on as case by case referral basis</w:t>
      </w:r>
      <w:r w:rsidR="00481348" w:rsidRPr="00161A1C">
        <w:rPr>
          <w:rFonts w:ascii="Arial" w:hAnsi="Arial" w:cs="Arial"/>
          <w:sz w:val="22"/>
          <w:szCs w:val="22"/>
        </w:rPr>
        <w:t xml:space="preserve">. The Consultancy Agreement term will be negotiated on a </w:t>
      </w:r>
      <w:r w:rsidR="00286DC3" w:rsidRPr="00161A1C">
        <w:rPr>
          <w:rFonts w:ascii="Arial" w:hAnsi="Arial" w:cs="Arial"/>
          <w:sz w:val="22"/>
          <w:szCs w:val="22"/>
        </w:rPr>
        <w:t>child-by-child</w:t>
      </w:r>
      <w:r w:rsidR="00481348" w:rsidRPr="00161A1C">
        <w:rPr>
          <w:rFonts w:ascii="Arial" w:hAnsi="Arial" w:cs="Arial"/>
          <w:sz w:val="22"/>
          <w:szCs w:val="22"/>
        </w:rPr>
        <w:t xml:space="preserve"> basis.</w:t>
      </w:r>
    </w:p>
    <w:p w14:paraId="41D14B2D" w14:textId="67C2FE52" w:rsidR="00481348" w:rsidRPr="00161A1C" w:rsidRDefault="00F57B3B" w:rsidP="00481348">
      <w:pPr>
        <w:spacing w:before="100" w:beforeAutospacing="1" w:after="100" w:afterAutospacing="1" w:line="276" w:lineRule="auto"/>
        <w:jc w:val="both"/>
        <w:rPr>
          <w:rFonts w:ascii="Arial" w:hAnsi="Arial" w:cs="Arial"/>
          <w:sz w:val="22"/>
          <w:szCs w:val="22"/>
        </w:rPr>
      </w:pPr>
      <w:r w:rsidRPr="00161A1C">
        <w:rPr>
          <w:rFonts w:ascii="Arial" w:hAnsi="Arial" w:cs="Arial"/>
          <w:b/>
          <w:color w:val="000000"/>
          <w:sz w:val="22"/>
          <w:szCs w:val="22"/>
        </w:rPr>
        <w:t>Remuneration</w:t>
      </w:r>
      <w:r w:rsidR="001D51C5" w:rsidRPr="00161A1C">
        <w:rPr>
          <w:rFonts w:ascii="Arial" w:hAnsi="Arial" w:cs="Arial"/>
          <w:b/>
          <w:color w:val="000000"/>
          <w:sz w:val="22"/>
          <w:szCs w:val="22"/>
        </w:rPr>
        <w:tab/>
      </w:r>
    </w:p>
    <w:p w14:paraId="00E818F1" w14:textId="77959BA1" w:rsidR="00481348" w:rsidRPr="00161A1C" w:rsidRDefault="00481348" w:rsidP="00481348">
      <w:pPr>
        <w:spacing w:before="100" w:beforeAutospacing="1" w:after="100" w:afterAutospacing="1" w:line="276" w:lineRule="auto"/>
        <w:jc w:val="both"/>
        <w:rPr>
          <w:rFonts w:ascii="Arial" w:hAnsi="Arial" w:cs="Arial"/>
          <w:color w:val="000000"/>
          <w:sz w:val="22"/>
          <w:szCs w:val="22"/>
        </w:rPr>
      </w:pPr>
      <w:r w:rsidRPr="00161A1C">
        <w:rPr>
          <w:rFonts w:ascii="Arial" w:hAnsi="Arial" w:cs="Arial"/>
          <w:color w:val="000000"/>
          <w:sz w:val="22"/>
          <w:szCs w:val="22"/>
        </w:rPr>
        <w:t>Contrac</w:t>
      </w:r>
      <w:bookmarkStart w:id="2" w:name="_Toc314216093"/>
      <w:r w:rsidRPr="00161A1C">
        <w:rPr>
          <w:rFonts w:ascii="Arial" w:hAnsi="Arial" w:cs="Arial"/>
          <w:color w:val="000000"/>
          <w:sz w:val="22"/>
          <w:szCs w:val="22"/>
        </w:rPr>
        <w:t xml:space="preserve">t fee available per </w:t>
      </w:r>
      <w:r w:rsidR="00E31F47" w:rsidRPr="00161A1C">
        <w:rPr>
          <w:rFonts w:ascii="Arial" w:hAnsi="Arial" w:cs="Arial"/>
          <w:color w:val="000000"/>
          <w:sz w:val="22"/>
          <w:szCs w:val="22"/>
        </w:rPr>
        <w:t xml:space="preserve">child and young person </w:t>
      </w:r>
      <w:r w:rsidRPr="00161A1C">
        <w:rPr>
          <w:rFonts w:ascii="Arial" w:hAnsi="Arial" w:cs="Arial"/>
          <w:color w:val="000000"/>
          <w:sz w:val="22"/>
          <w:szCs w:val="22"/>
        </w:rPr>
        <w:t>is</w:t>
      </w:r>
      <w:r w:rsidR="00C2126B" w:rsidRPr="00161A1C">
        <w:rPr>
          <w:rFonts w:ascii="Arial" w:hAnsi="Arial" w:cs="Arial"/>
          <w:color w:val="000000"/>
          <w:sz w:val="22"/>
          <w:szCs w:val="22"/>
        </w:rPr>
        <w:t xml:space="preserve"> between</w:t>
      </w:r>
      <w:r w:rsidRPr="00161A1C">
        <w:rPr>
          <w:rFonts w:ascii="Arial" w:hAnsi="Arial" w:cs="Arial"/>
          <w:color w:val="000000"/>
          <w:sz w:val="22"/>
          <w:szCs w:val="22"/>
        </w:rPr>
        <w:t xml:space="preserve"> £</w:t>
      </w:r>
      <w:r w:rsidR="00C2126B" w:rsidRPr="00161A1C">
        <w:rPr>
          <w:rFonts w:ascii="Arial" w:hAnsi="Arial" w:cs="Arial"/>
          <w:color w:val="000000"/>
          <w:sz w:val="22"/>
          <w:szCs w:val="22"/>
        </w:rPr>
        <w:t>42</w:t>
      </w:r>
      <w:r w:rsidRPr="00161A1C">
        <w:rPr>
          <w:rFonts w:ascii="Arial" w:hAnsi="Arial" w:cs="Arial"/>
          <w:color w:val="000000"/>
          <w:sz w:val="22"/>
          <w:szCs w:val="22"/>
        </w:rPr>
        <w:t>0.00</w:t>
      </w:r>
      <w:r w:rsidR="00C2126B" w:rsidRPr="00161A1C">
        <w:rPr>
          <w:rFonts w:ascii="Arial" w:hAnsi="Arial" w:cs="Arial"/>
          <w:color w:val="000000"/>
          <w:sz w:val="22"/>
          <w:szCs w:val="22"/>
        </w:rPr>
        <w:t>- £720</w:t>
      </w:r>
      <w:r w:rsidRPr="00161A1C">
        <w:rPr>
          <w:rFonts w:ascii="Arial" w:hAnsi="Arial" w:cs="Arial"/>
          <w:color w:val="000000"/>
          <w:sz w:val="22"/>
          <w:szCs w:val="22"/>
        </w:rPr>
        <w:t xml:space="preserve"> for </w:t>
      </w:r>
      <w:r w:rsidR="00C2126B" w:rsidRPr="00161A1C">
        <w:rPr>
          <w:rFonts w:ascii="Arial" w:hAnsi="Arial" w:cs="Arial"/>
          <w:color w:val="000000"/>
          <w:sz w:val="22"/>
          <w:szCs w:val="22"/>
        </w:rPr>
        <w:t xml:space="preserve">14-24 </w:t>
      </w:r>
      <w:r w:rsidRPr="00161A1C">
        <w:rPr>
          <w:rFonts w:ascii="Arial" w:hAnsi="Arial" w:cs="Arial"/>
          <w:color w:val="000000"/>
          <w:sz w:val="22"/>
          <w:szCs w:val="22"/>
        </w:rPr>
        <w:t>hours delivery and support (inclusive of VAT). The fee offered for contracted services is based on a unit cost of £</w:t>
      </w:r>
      <w:r w:rsidR="00C2126B" w:rsidRPr="00161A1C">
        <w:rPr>
          <w:rFonts w:ascii="Arial" w:hAnsi="Arial" w:cs="Arial"/>
          <w:color w:val="000000"/>
          <w:sz w:val="22"/>
          <w:szCs w:val="22"/>
        </w:rPr>
        <w:t>30</w:t>
      </w:r>
      <w:r w:rsidRPr="00161A1C">
        <w:rPr>
          <w:rFonts w:ascii="Arial" w:hAnsi="Arial" w:cs="Arial"/>
          <w:color w:val="000000"/>
          <w:sz w:val="22"/>
          <w:szCs w:val="22"/>
        </w:rPr>
        <w:t xml:space="preserve"> per </w:t>
      </w:r>
      <w:r w:rsidR="00C2126B" w:rsidRPr="00161A1C">
        <w:rPr>
          <w:rFonts w:ascii="Arial" w:hAnsi="Arial" w:cs="Arial"/>
          <w:color w:val="000000"/>
          <w:sz w:val="22"/>
          <w:szCs w:val="22"/>
        </w:rPr>
        <w:t>hour</w:t>
      </w:r>
      <w:r w:rsidRPr="00161A1C">
        <w:rPr>
          <w:rFonts w:ascii="Arial" w:hAnsi="Arial" w:cs="Arial"/>
          <w:color w:val="000000"/>
          <w:sz w:val="22"/>
          <w:szCs w:val="22"/>
        </w:rPr>
        <w:t xml:space="preserve">. </w:t>
      </w:r>
      <w:r w:rsidR="00D96288">
        <w:rPr>
          <w:rFonts w:ascii="Arial" w:hAnsi="Arial" w:cs="Arial"/>
          <w:color w:val="000000"/>
          <w:sz w:val="22"/>
          <w:szCs w:val="22"/>
        </w:rPr>
        <w:t>Additional budgets for travel and resources expenses are available.</w:t>
      </w:r>
      <w:r w:rsidRPr="00161A1C">
        <w:rPr>
          <w:rFonts w:ascii="Arial" w:hAnsi="Arial" w:cs="Arial"/>
          <w:color w:val="000000"/>
          <w:sz w:val="22"/>
          <w:szCs w:val="22"/>
        </w:rPr>
        <w:t xml:space="preserve"> </w:t>
      </w:r>
    </w:p>
    <w:p w14:paraId="30FC77A7" w14:textId="63A6BBB2" w:rsidR="00481348" w:rsidRPr="00161A1C" w:rsidRDefault="00481348" w:rsidP="00481348">
      <w:pPr>
        <w:spacing w:before="100" w:beforeAutospacing="1" w:after="100" w:afterAutospacing="1" w:line="276" w:lineRule="auto"/>
        <w:jc w:val="both"/>
        <w:rPr>
          <w:rFonts w:ascii="Arial" w:hAnsi="Arial" w:cs="Arial"/>
          <w:color w:val="000000"/>
          <w:sz w:val="22"/>
          <w:szCs w:val="22"/>
        </w:rPr>
      </w:pPr>
      <w:r w:rsidRPr="00161A1C">
        <w:rPr>
          <w:rFonts w:ascii="Arial" w:hAnsi="Arial" w:cs="Arial"/>
          <w:color w:val="000000"/>
          <w:sz w:val="22"/>
          <w:szCs w:val="22"/>
        </w:rPr>
        <w:t>Providers will be engaged on a freelance basis and will be responsible for their own Tax and National Insurance. Providers are expected to work from their own premises and use their own equipment (phone, computer, stationary etc).</w:t>
      </w:r>
      <w:r w:rsidR="000C30D7" w:rsidRPr="00161A1C">
        <w:rPr>
          <w:rFonts w:ascii="Arial" w:hAnsi="Arial" w:cs="Arial"/>
          <w:color w:val="000000"/>
          <w:sz w:val="22"/>
          <w:szCs w:val="22"/>
        </w:rPr>
        <w:t xml:space="preserve"> </w:t>
      </w:r>
      <w:r w:rsidRPr="00161A1C">
        <w:rPr>
          <w:rFonts w:ascii="Arial" w:hAnsi="Arial" w:cs="Arial"/>
          <w:color w:val="000000"/>
          <w:sz w:val="22"/>
          <w:szCs w:val="22"/>
        </w:rPr>
        <w:t>Providers will be paid quarterly in arrears of time delivered with clients and be expected to complete paperwork detailing activity delivered with each client to verify outputs and outcomes associated to clients and businesses supported.</w:t>
      </w:r>
    </w:p>
    <w:p w14:paraId="2F2D2F41" w14:textId="5B8213E1" w:rsidR="00D2393B" w:rsidRPr="00161A1C" w:rsidRDefault="00D2393B" w:rsidP="00481348">
      <w:pPr>
        <w:spacing w:before="100" w:beforeAutospacing="1" w:after="100" w:afterAutospacing="1" w:line="276" w:lineRule="auto"/>
        <w:jc w:val="both"/>
        <w:rPr>
          <w:rFonts w:ascii="Arial" w:hAnsi="Arial" w:cs="Arial"/>
          <w:color w:val="000000"/>
          <w:sz w:val="22"/>
          <w:szCs w:val="22"/>
        </w:rPr>
      </w:pPr>
      <w:r w:rsidRPr="00161A1C">
        <w:rPr>
          <w:rFonts w:ascii="Arial" w:hAnsi="Arial" w:cs="Arial"/>
          <w:noProof/>
        </w:rPr>
        <w:drawing>
          <wp:anchor distT="0" distB="0" distL="114300" distR="114300" simplePos="0" relativeHeight="251666944" behindDoc="1" locked="0" layoutInCell="1" allowOverlap="1" wp14:anchorId="7F222A3F" wp14:editId="08B7CF73">
            <wp:simplePos x="0" y="0"/>
            <wp:positionH relativeFrom="column">
              <wp:posOffset>2543921</wp:posOffset>
            </wp:positionH>
            <wp:positionV relativeFrom="paragraph">
              <wp:posOffset>645464</wp:posOffset>
            </wp:positionV>
            <wp:extent cx="95885" cy="448310"/>
            <wp:effectExtent l="57150" t="19050" r="75565" b="8890"/>
            <wp:wrapTight wrapText="bothSides">
              <wp:wrapPolygon edited="0">
                <wp:start x="-5187" y="-417"/>
                <wp:lineTo x="-26703" y="3122"/>
                <wp:lineTo x="4223" y="22200"/>
                <wp:lineTo x="24497" y="20697"/>
                <wp:lineTo x="24171" y="14892"/>
                <wp:lineTo x="19303" y="682"/>
                <wp:lineTo x="15086" y="-1920"/>
                <wp:lineTo x="-5187" y="-417"/>
              </wp:wrapPolygon>
            </wp:wrapTight>
            <wp:docPr id="23" name="Picture 2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png"/>
                    <pic:cNvPicPr/>
                  </pic:nvPicPr>
                  <pic:blipFill>
                    <a:blip r:embed="rId19">
                      <a:extLst>
                        <a:ext uri="{28A0092B-C50C-407E-A947-70E740481C1C}">
                          <a14:useLocalDpi xmlns:a14="http://schemas.microsoft.com/office/drawing/2010/main" val="0"/>
                        </a:ext>
                      </a:extLst>
                    </a:blip>
                    <a:stretch>
                      <a:fillRect/>
                    </a:stretch>
                  </pic:blipFill>
                  <pic:spPr>
                    <a:xfrm rot="1147308">
                      <a:off x="0" y="0"/>
                      <a:ext cx="95885" cy="448310"/>
                    </a:xfrm>
                    <a:prstGeom prst="rect">
                      <a:avLst/>
                    </a:prstGeom>
                  </pic:spPr>
                </pic:pic>
              </a:graphicData>
            </a:graphic>
          </wp:anchor>
        </w:drawing>
      </w:r>
      <w:r w:rsidR="00481348" w:rsidRPr="00161A1C">
        <w:rPr>
          <w:rFonts w:ascii="Arial" w:hAnsi="Arial" w:cs="Arial"/>
          <w:color w:val="000000"/>
          <w:sz w:val="22"/>
          <w:szCs w:val="22"/>
        </w:rPr>
        <w:t xml:space="preserve">Please note: From time to </w:t>
      </w:r>
      <w:proofErr w:type="gramStart"/>
      <w:r w:rsidR="00481348" w:rsidRPr="00161A1C">
        <w:rPr>
          <w:rFonts w:ascii="Arial" w:hAnsi="Arial" w:cs="Arial"/>
          <w:color w:val="000000"/>
          <w:sz w:val="22"/>
          <w:szCs w:val="22"/>
        </w:rPr>
        <w:t>time</w:t>
      </w:r>
      <w:proofErr w:type="gramEnd"/>
      <w:r w:rsidR="00481348" w:rsidRPr="00161A1C">
        <w:rPr>
          <w:rFonts w:ascii="Arial" w:hAnsi="Arial" w:cs="Arial"/>
          <w:color w:val="000000"/>
          <w:sz w:val="22"/>
          <w:szCs w:val="22"/>
        </w:rPr>
        <w:t xml:space="preserve"> we will put a call out to the pool to support additional activities, and workshops responding to the needs of </w:t>
      </w:r>
      <w:r w:rsidR="00C2126B" w:rsidRPr="00161A1C">
        <w:rPr>
          <w:rFonts w:ascii="Arial" w:hAnsi="Arial" w:cs="Arial"/>
          <w:color w:val="000000"/>
          <w:sz w:val="22"/>
          <w:szCs w:val="22"/>
        </w:rPr>
        <w:t>children and young people</w:t>
      </w:r>
      <w:r w:rsidR="00481348" w:rsidRPr="00161A1C">
        <w:rPr>
          <w:rFonts w:ascii="Arial" w:hAnsi="Arial" w:cs="Arial"/>
          <w:color w:val="000000"/>
          <w:sz w:val="22"/>
          <w:szCs w:val="22"/>
        </w:rPr>
        <w:t xml:space="preserve"> requiring specialist support. Additional fees will be available for this work and will be procured on individual basis again based on an inclusive rate of £</w:t>
      </w:r>
      <w:r w:rsidR="009B4598" w:rsidRPr="00161A1C">
        <w:rPr>
          <w:rFonts w:ascii="Arial" w:hAnsi="Arial" w:cs="Arial"/>
          <w:color w:val="000000"/>
          <w:sz w:val="22"/>
          <w:szCs w:val="22"/>
        </w:rPr>
        <w:t>30 per hour</w:t>
      </w:r>
      <w:r w:rsidRPr="00161A1C">
        <w:rPr>
          <w:rFonts w:ascii="Arial" w:hAnsi="Arial" w:cs="Arial"/>
          <w:color w:val="000000"/>
          <w:sz w:val="22"/>
          <w:szCs w:val="22"/>
        </w:rPr>
        <w:t>.</w:t>
      </w:r>
    </w:p>
    <w:p w14:paraId="21034B11" w14:textId="3A68A4AB" w:rsidR="00D2393B" w:rsidRPr="00161A1C" w:rsidRDefault="00D2393B" w:rsidP="00D2393B">
      <w:pPr>
        <w:pStyle w:val="ListParagraph"/>
        <w:numPr>
          <w:ilvl w:val="0"/>
          <w:numId w:val="4"/>
        </w:numPr>
        <w:spacing w:before="100" w:beforeAutospacing="1" w:after="100" w:afterAutospacing="1" w:line="276" w:lineRule="auto"/>
        <w:jc w:val="both"/>
        <w:rPr>
          <w:rFonts w:cs="Arial"/>
          <w:b/>
          <w:color w:val="000000"/>
          <w:sz w:val="22"/>
          <w:szCs w:val="22"/>
        </w:rPr>
      </w:pPr>
      <w:r w:rsidRPr="00161A1C">
        <w:rPr>
          <w:rFonts w:cs="Arial"/>
          <w:b/>
          <w:color w:val="000000"/>
          <w:sz w:val="22"/>
          <w:szCs w:val="22"/>
        </w:rPr>
        <w:t xml:space="preserve">Responding to this opportunity    </w:t>
      </w:r>
    </w:p>
    <w:p w14:paraId="16638865" w14:textId="711E7541" w:rsidR="00D2393B" w:rsidRDefault="00D2393B" w:rsidP="00D2393B">
      <w:pPr>
        <w:spacing w:before="100" w:beforeAutospacing="1" w:after="100" w:afterAutospacing="1" w:line="276" w:lineRule="auto"/>
        <w:jc w:val="both"/>
        <w:rPr>
          <w:rFonts w:ascii="Arial" w:hAnsi="Arial" w:cs="Arial"/>
          <w:color w:val="000000"/>
          <w:sz w:val="22"/>
          <w:szCs w:val="22"/>
        </w:rPr>
      </w:pPr>
      <w:r w:rsidRPr="00161A1C">
        <w:rPr>
          <w:rFonts w:ascii="Arial" w:hAnsi="Arial" w:cs="Arial"/>
          <w:color w:val="000000"/>
          <w:sz w:val="22"/>
          <w:szCs w:val="22"/>
        </w:rPr>
        <w:t>We are looking for succinct responses to this opportunity focusing on the provider specification. We would like to hear about examples of relevant work you have done in the past and existing relationships you have in delivering similar services with children and young people.</w:t>
      </w:r>
    </w:p>
    <w:p w14:paraId="13855542" w14:textId="4E7CBFDA" w:rsidR="00D2393B" w:rsidRPr="00161A1C" w:rsidRDefault="0012087D" w:rsidP="00D2393B">
      <w:pPr>
        <w:spacing w:before="100" w:beforeAutospacing="1" w:after="100" w:afterAutospacing="1" w:line="276" w:lineRule="auto"/>
        <w:jc w:val="both"/>
        <w:rPr>
          <w:rFonts w:ascii="Arial" w:hAnsi="Arial" w:cs="Arial"/>
          <w:color w:val="000000"/>
          <w:sz w:val="22"/>
          <w:szCs w:val="22"/>
        </w:rPr>
      </w:pPr>
      <w:r>
        <w:rPr>
          <w:rFonts w:ascii="Arial" w:hAnsi="Arial" w:cs="Arial"/>
          <w:color w:val="000000"/>
          <w:sz w:val="22"/>
          <w:szCs w:val="22"/>
        </w:rPr>
        <w:lastRenderedPageBreak/>
        <w:t xml:space="preserve">A pre-application briefing will take place </w:t>
      </w:r>
      <w:r w:rsidRPr="005C2B60">
        <w:rPr>
          <w:rFonts w:ascii="Arial" w:hAnsi="Arial" w:cs="Arial"/>
          <w:color w:val="000000"/>
          <w:sz w:val="22"/>
          <w:szCs w:val="22"/>
        </w:rPr>
        <w:t xml:space="preserve">on </w:t>
      </w:r>
      <w:r w:rsidR="00D96288" w:rsidRPr="005C2B60">
        <w:rPr>
          <w:rFonts w:ascii="Arial" w:hAnsi="Arial" w:cs="Arial"/>
          <w:b/>
          <w:bCs/>
          <w:color w:val="000000"/>
          <w:sz w:val="22"/>
          <w:szCs w:val="22"/>
        </w:rPr>
        <w:t>Wednesday 21</w:t>
      </w:r>
      <w:r w:rsidR="00D96288" w:rsidRPr="005C2B60">
        <w:rPr>
          <w:rFonts w:ascii="Arial" w:hAnsi="Arial" w:cs="Arial"/>
          <w:b/>
          <w:bCs/>
          <w:color w:val="000000"/>
          <w:sz w:val="22"/>
          <w:szCs w:val="22"/>
          <w:vertAlign w:val="superscript"/>
        </w:rPr>
        <w:t>st</w:t>
      </w:r>
      <w:r w:rsidR="00D96288" w:rsidRPr="005C2B60">
        <w:rPr>
          <w:rFonts w:ascii="Arial" w:hAnsi="Arial" w:cs="Arial"/>
          <w:b/>
          <w:bCs/>
          <w:color w:val="000000"/>
          <w:sz w:val="22"/>
          <w:szCs w:val="22"/>
        </w:rPr>
        <w:t xml:space="preserve"> July from 4.30pm-5.14pm</w:t>
      </w:r>
      <w:r w:rsidR="00FB3063" w:rsidRPr="005C2B60">
        <w:rPr>
          <w:rFonts w:ascii="Arial" w:hAnsi="Arial" w:cs="Arial"/>
          <w:color w:val="000000"/>
          <w:sz w:val="22"/>
          <w:szCs w:val="22"/>
        </w:rPr>
        <w:t xml:space="preserve"> </w:t>
      </w:r>
      <w:r w:rsidRPr="005C2B60">
        <w:rPr>
          <w:rFonts w:ascii="Arial" w:hAnsi="Arial" w:cs="Arial"/>
          <w:color w:val="000000"/>
          <w:sz w:val="22"/>
          <w:szCs w:val="22"/>
        </w:rPr>
        <w:t>on</w:t>
      </w:r>
      <w:r>
        <w:rPr>
          <w:rFonts w:ascii="Arial" w:hAnsi="Arial" w:cs="Arial"/>
          <w:color w:val="000000"/>
          <w:sz w:val="22"/>
          <w:szCs w:val="22"/>
        </w:rPr>
        <w:t xml:space="preserve"> Zoom to help you with your application.</w:t>
      </w:r>
      <w:r w:rsidR="00D96288">
        <w:rPr>
          <w:rFonts w:ascii="Arial" w:hAnsi="Arial" w:cs="Arial"/>
          <w:color w:val="000000"/>
          <w:sz w:val="22"/>
          <w:szCs w:val="22"/>
        </w:rPr>
        <w:t xml:space="preserve"> This is not a compulsory part of the application process but is to help you with your application and responding to this opportunity.</w:t>
      </w:r>
      <w:r>
        <w:rPr>
          <w:rFonts w:ascii="Arial" w:hAnsi="Arial" w:cs="Arial"/>
          <w:color w:val="000000"/>
          <w:sz w:val="22"/>
          <w:szCs w:val="22"/>
        </w:rPr>
        <w:t xml:space="preserve"> </w:t>
      </w:r>
      <w:r w:rsidR="00D96288">
        <w:rPr>
          <w:rFonts w:ascii="Arial" w:hAnsi="Arial" w:cs="Arial"/>
          <w:color w:val="000000"/>
          <w:sz w:val="22"/>
          <w:szCs w:val="22"/>
        </w:rPr>
        <w:t xml:space="preserve">To attend, simple email </w:t>
      </w:r>
      <w:hyperlink r:id="rId20" w:history="1">
        <w:r w:rsidR="00D96288" w:rsidRPr="00252439">
          <w:rPr>
            <w:rStyle w:val="Hyperlink"/>
            <w:rFonts w:ascii="Arial" w:hAnsi="Arial" w:cs="Arial"/>
            <w:sz w:val="22"/>
            <w:szCs w:val="22"/>
          </w:rPr>
          <w:t>creativementoring@themightycreatives.com</w:t>
        </w:r>
      </w:hyperlink>
      <w:r w:rsidR="00D96288">
        <w:rPr>
          <w:rFonts w:ascii="Arial" w:hAnsi="Arial" w:cs="Arial"/>
          <w:color w:val="000000"/>
          <w:sz w:val="22"/>
          <w:szCs w:val="22"/>
        </w:rPr>
        <w:t xml:space="preserve"> to confirm your place.</w:t>
      </w:r>
    </w:p>
    <w:p w14:paraId="03744D88" w14:textId="18CA2786" w:rsidR="00D2393B" w:rsidRPr="00161A1C" w:rsidRDefault="00BC4342" w:rsidP="00D2393B">
      <w:pPr>
        <w:spacing w:before="100" w:beforeAutospacing="1" w:after="100" w:afterAutospacing="1" w:line="276" w:lineRule="auto"/>
        <w:jc w:val="both"/>
        <w:rPr>
          <w:rFonts w:ascii="Arial" w:hAnsi="Arial" w:cs="Arial"/>
          <w:b/>
          <w:color w:val="000000"/>
          <w:sz w:val="22"/>
          <w:szCs w:val="22"/>
        </w:rPr>
      </w:pPr>
      <w:r w:rsidRPr="00161A1C">
        <w:rPr>
          <w:rFonts w:ascii="Arial" w:hAnsi="Arial" w:cs="Arial"/>
          <w:noProof/>
        </w:rPr>
        <w:drawing>
          <wp:anchor distT="0" distB="0" distL="114300" distR="114300" simplePos="0" relativeHeight="251667968" behindDoc="1" locked="0" layoutInCell="1" allowOverlap="1" wp14:anchorId="1B5B0DF2" wp14:editId="39E318A7">
            <wp:simplePos x="0" y="0"/>
            <wp:positionH relativeFrom="margin">
              <wp:posOffset>5382988</wp:posOffset>
            </wp:positionH>
            <wp:positionV relativeFrom="paragraph">
              <wp:posOffset>57619</wp:posOffset>
            </wp:positionV>
            <wp:extent cx="392430" cy="315595"/>
            <wp:effectExtent l="38100" t="57150" r="45720" b="65405"/>
            <wp:wrapTight wrapText="bothSides">
              <wp:wrapPolygon edited="0">
                <wp:start x="161" y="-690"/>
                <wp:lineTo x="-4584" y="2373"/>
                <wp:lineTo x="-799" y="18656"/>
                <wp:lineTo x="2089" y="21690"/>
                <wp:lineTo x="16349" y="21993"/>
                <wp:lineTo x="17647" y="22883"/>
                <wp:lineTo x="22684" y="21073"/>
                <wp:lineTo x="22235" y="14448"/>
                <wp:lineTo x="20465" y="-2559"/>
                <wp:lineTo x="4191" y="-2138"/>
                <wp:lineTo x="161" y="-69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endar.png"/>
                    <pic:cNvPicPr/>
                  </pic:nvPicPr>
                  <pic:blipFill>
                    <a:blip r:embed="rId21">
                      <a:extLst>
                        <a:ext uri="{28A0092B-C50C-407E-A947-70E740481C1C}">
                          <a14:useLocalDpi xmlns:a14="http://schemas.microsoft.com/office/drawing/2010/main" val="0"/>
                        </a:ext>
                      </a:extLst>
                    </a:blip>
                    <a:stretch>
                      <a:fillRect/>
                    </a:stretch>
                  </pic:blipFill>
                  <pic:spPr>
                    <a:xfrm rot="967334">
                      <a:off x="0" y="0"/>
                      <a:ext cx="392430" cy="315595"/>
                    </a:xfrm>
                    <a:prstGeom prst="rect">
                      <a:avLst/>
                    </a:prstGeom>
                  </pic:spPr>
                </pic:pic>
              </a:graphicData>
            </a:graphic>
            <wp14:sizeRelH relativeFrom="margin">
              <wp14:pctWidth>0</wp14:pctWidth>
            </wp14:sizeRelH>
            <wp14:sizeRelV relativeFrom="margin">
              <wp14:pctHeight>0</wp14:pctHeight>
            </wp14:sizeRelV>
          </wp:anchor>
        </w:drawing>
      </w:r>
      <w:r w:rsidR="00D2393B" w:rsidRPr="00161A1C">
        <w:rPr>
          <w:rFonts w:ascii="Arial" w:hAnsi="Arial" w:cs="Arial"/>
          <w:b/>
          <w:color w:val="000000"/>
          <w:sz w:val="22"/>
          <w:szCs w:val="22"/>
        </w:rPr>
        <w:t>Timescale</w:t>
      </w:r>
    </w:p>
    <w:p w14:paraId="1FCF0EC9" w14:textId="44C6C6EC" w:rsidR="00D2393B" w:rsidRPr="00161A1C" w:rsidRDefault="00D2393B" w:rsidP="00D2393B">
      <w:pPr>
        <w:spacing w:before="100" w:beforeAutospacing="1" w:after="100" w:afterAutospacing="1" w:line="276" w:lineRule="auto"/>
        <w:jc w:val="both"/>
        <w:rPr>
          <w:rFonts w:ascii="Arial" w:hAnsi="Arial" w:cs="Arial"/>
          <w:color w:val="000000"/>
          <w:sz w:val="22"/>
          <w:szCs w:val="22"/>
        </w:rPr>
      </w:pPr>
      <w:r w:rsidRPr="00161A1C">
        <w:rPr>
          <w:rFonts w:ascii="Arial" w:hAnsi="Arial" w:cs="Arial"/>
          <w:color w:val="000000"/>
          <w:sz w:val="22"/>
          <w:szCs w:val="22"/>
        </w:rPr>
        <w:t>Please submit a copy of your CV and a short proposal (max three sides of A4 in                 12-point text) outlining your experience against the provider specification listed in this call.</w:t>
      </w:r>
    </w:p>
    <w:p w14:paraId="6576E738" w14:textId="73396C42" w:rsidR="00D2393B" w:rsidRPr="00161A1C" w:rsidRDefault="00BC4342" w:rsidP="00D2393B">
      <w:pPr>
        <w:spacing w:before="100" w:beforeAutospacing="1" w:after="100" w:afterAutospacing="1" w:line="276" w:lineRule="auto"/>
        <w:jc w:val="both"/>
        <w:rPr>
          <w:rFonts w:ascii="Arial" w:hAnsi="Arial" w:cs="Arial"/>
          <w:b/>
          <w:color w:val="000000"/>
          <w:sz w:val="22"/>
          <w:szCs w:val="22"/>
        </w:rPr>
      </w:pPr>
      <w:r w:rsidRPr="00161A1C">
        <w:rPr>
          <w:rFonts w:ascii="Arial" w:hAnsi="Arial" w:cs="Arial"/>
          <w:b/>
          <w:noProof/>
          <w:color w:val="000000"/>
          <w:sz w:val="22"/>
          <w:szCs w:val="22"/>
        </w:rPr>
        <w:drawing>
          <wp:anchor distT="0" distB="0" distL="114300" distR="114300" simplePos="0" relativeHeight="251668992" behindDoc="1" locked="0" layoutInCell="1" allowOverlap="1" wp14:anchorId="321D337D" wp14:editId="7CFB0D85">
            <wp:simplePos x="0" y="0"/>
            <wp:positionH relativeFrom="margin">
              <wp:posOffset>645795</wp:posOffset>
            </wp:positionH>
            <wp:positionV relativeFrom="paragraph">
              <wp:posOffset>-1298</wp:posOffset>
            </wp:positionV>
            <wp:extent cx="551180" cy="278765"/>
            <wp:effectExtent l="0" t="0" r="1270" b="6985"/>
            <wp:wrapTight wrapText="bothSides">
              <wp:wrapPolygon edited="0">
                <wp:start x="0" y="0"/>
                <wp:lineTo x="0" y="20665"/>
                <wp:lineTo x="20903" y="20665"/>
                <wp:lineTo x="20903" y="0"/>
                <wp:lineTo x="0" y="0"/>
              </wp:wrapPolygon>
            </wp:wrapTight>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elope-closed.png"/>
                    <pic:cNvPicPr/>
                  </pic:nvPicPr>
                  <pic:blipFill>
                    <a:blip r:embed="rId22">
                      <a:extLst>
                        <a:ext uri="{28A0092B-C50C-407E-A947-70E740481C1C}">
                          <a14:useLocalDpi xmlns:a14="http://schemas.microsoft.com/office/drawing/2010/main" val="0"/>
                        </a:ext>
                      </a:extLst>
                    </a:blip>
                    <a:stretch>
                      <a:fillRect/>
                    </a:stretch>
                  </pic:blipFill>
                  <pic:spPr>
                    <a:xfrm>
                      <a:off x="0" y="0"/>
                      <a:ext cx="551180" cy="278765"/>
                    </a:xfrm>
                    <a:prstGeom prst="rect">
                      <a:avLst/>
                    </a:prstGeom>
                  </pic:spPr>
                </pic:pic>
              </a:graphicData>
            </a:graphic>
          </wp:anchor>
        </w:drawing>
      </w:r>
    </w:p>
    <w:p w14:paraId="5C3B87AF" w14:textId="44CFB238" w:rsidR="00D2393B" w:rsidRPr="00161A1C" w:rsidRDefault="00D2393B" w:rsidP="00D2393B">
      <w:pPr>
        <w:spacing w:before="100" w:beforeAutospacing="1" w:after="100" w:afterAutospacing="1" w:line="276" w:lineRule="auto"/>
        <w:jc w:val="both"/>
        <w:rPr>
          <w:rFonts w:ascii="Arial" w:hAnsi="Arial" w:cs="Arial"/>
          <w:b/>
          <w:color w:val="000000"/>
          <w:sz w:val="22"/>
          <w:szCs w:val="22"/>
        </w:rPr>
      </w:pPr>
      <w:r w:rsidRPr="005C2B60">
        <w:rPr>
          <w:rFonts w:ascii="Arial" w:hAnsi="Arial" w:cs="Arial"/>
          <w:b/>
          <w:color w:val="000000"/>
          <w:sz w:val="22"/>
          <w:szCs w:val="22"/>
        </w:rPr>
        <w:t xml:space="preserve">This should be sent </w:t>
      </w:r>
      <w:r w:rsidRPr="005C2B60">
        <w:rPr>
          <w:rFonts w:ascii="Arial" w:hAnsi="Arial" w:cs="Arial"/>
          <w:b/>
          <w:sz w:val="22"/>
          <w:szCs w:val="22"/>
        </w:rPr>
        <w:t>to recruitment@themightycreatives.com</w:t>
      </w:r>
      <w:hyperlink r:id="rId23" w:history="1"/>
      <w:r w:rsidRPr="005C2B60">
        <w:rPr>
          <w:rFonts w:ascii="Arial" w:hAnsi="Arial" w:cs="Arial"/>
          <w:b/>
          <w:sz w:val="22"/>
          <w:szCs w:val="22"/>
        </w:rPr>
        <w:t xml:space="preserve"> </w:t>
      </w:r>
      <w:r w:rsidRPr="005C2B60">
        <w:rPr>
          <w:rFonts w:ascii="Arial" w:hAnsi="Arial" w:cs="Arial"/>
          <w:b/>
          <w:color w:val="000000"/>
          <w:sz w:val="22"/>
          <w:szCs w:val="22"/>
        </w:rPr>
        <w:t xml:space="preserve">by </w:t>
      </w:r>
      <w:r w:rsidR="00BC4342" w:rsidRPr="005C2B60">
        <w:rPr>
          <w:rFonts w:ascii="Arial" w:hAnsi="Arial" w:cs="Arial"/>
          <w:b/>
          <w:color w:val="000000"/>
          <w:sz w:val="22"/>
          <w:szCs w:val="22"/>
        </w:rPr>
        <w:t xml:space="preserve">9am on Wednesday </w:t>
      </w:r>
      <w:r w:rsidR="001D3A34" w:rsidRPr="005C2B60">
        <w:rPr>
          <w:rFonts w:ascii="Arial" w:hAnsi="Arial" w:cs="Arial"/>
          <w:b/>
          <w:color w:val="000000"/>
          <w:sz w:val="22"/>
          <w:szCs w:val="22"/>
        </w:rPr>
        <w:t>28</w:t>
      </w:r>
      <w:r w:rsidR="001D3A34" w:rsidRPr="005C2B60">
        <w:rPr>
          <w:rFonts w:ascii="Arial" w:hAnsi="Arial" w:cs="Arial"/>
          <w:b/>
          <w:color w:val="000000"/>
          <w:sz w:val="22"/>
          <w:szCs w:val="22"/>
          <w:vertAlign w:val="superscript"/>
        </w:rPr>
        <w:t>th</w:t>
      </w:r>
      <w:r w:rsidR="001D3A34" w:rsidRPr="005C2B60">
        <w:rPr>
          <w:rFonts w:ascii="Arial" w:hAnsi="Arial" w:cs="Arial"/>
          <w:b/>
          <w:color w:val="000000"/>
          <w:sz w:val="22"/>
          <w:szCs w:val="22"/>
        </w:rPr>
        <w:t xml:space="preserve"> July 2021.</w:t>
      </w:r>
    </w:p>
    <w:p w14:paraId="68EAD372" w14:textId="570B9AAB" w:rsidR="00D2393B" w:rsidRPr="001D3A34" w:rsidRDefault="00D2393B" w:rsidP="00D2393B">
      <w:pPr>
        <w:spacing w:before="100" w:beforeAutospacing="1" w:after="100" w:afterAutospacing="1" w:line="276" w:lineRule="auto"/>
        <w:jc w:val="both"/>
        <w:rPr>
          <w:rFonts w:ascii="Arial" w:hAnsi="Arial" w:cs="Arial"/>
          <w:b/>
          <w:bCs/>
          <w:color w:val="000000"/>
          <w:sz w:val="22"/>
          <w:szCs w:val="22"/>
        </w:rPr>
      </w:pPr>
      <w:r w:rsidRPr="001D3A34">
        <w:rPr>
          <w:rFonts w:ascii="Arial" w:hAnsi="Arial" w:cs="Arial"/>
          <w:b/>
          <w:bCs/>
          <w:color w:val="000000"/>
          <w:sz w:val="22"/>
          <w:szCs w:val="22"/>
        </w:rPr>
        <w:t>Please include the following information:</w:t>
      </w:r>
    </w:p>
    <w:p w14:paraId="13BEAAA3" w14:textId="664641B2" w:rsidR="00D2393B" w:rsidRPr="00161A1C" w:rsidRDefault="00D2393B" w:rsidP="00D2393B">
      <w:pPr>
        <w:pStyle w:val="ListParagraph"/>
        <w:numPr>
          <w:ilvl w:val="0"/>
          <w:numId w:val="1"/>
        </w:numPr>
        <w:spacing w:line="240" w:lineRule="auto"/>
        <w:ind w:left="0" w:firstLine="0"/>
        <w:jc w:val="both"/>
        <w:rPr>
          <w:rFonts w:cs="Arial"/>
          <w:b/>
          <w:color w:val="000000"/>
          <w:sz w:val="22"/>
          <w:szCs w:val="22"/>
        </w:rPr>
      </w:pPr>
      <w:r w:rsidRPr="00161A1C">
        <w:rPr>
          <w:rFonts w:cs="Arial"/>
          <w:b/>
          <w:color w:val="000000"/>
          <w:sz w:val="22"/>
          <w:szCs w:val="22"/>
        </w:rPr>
        <w:t>Personal details</w:t>
      </w:r>
    </w:p>
    <w:p w14:paraId="14A4EA1D" w14:textId="12E37BF4" w:rsidR="00D2393B" w:rsidRPr="00161A1C" w:rsidRDefault="00D2393B" w:rsidP="00D2393B">
      <w:pPr>
        <w:pStyle w:val="ListParagraph"/>
        <w:numPr>
          <w:ilvl w:val="0"/>
          <w:numId w:val="2"/>
        </w:numPr>
        <w:spacing w:line="240" w:lineRule="auto"/>
        <w:ind w:left="0" w:firstLine="284"/>
        <w:jc w:val="both"/>
        <w:rPr>
          <w:rFonts w:cs="Arial"/>
          <w:color w:val="000000"/>
          <w:sz w:val="22"/>
          <w:szCs w:val="22"/>
        </w:rPr>
      </w:pPr>
      <w:r w:rsidRPr="00161A1C">
        <w:rPr>
          <w:rFonts w:cs="Arial"/>
          <w:color w:val="000000"/>
          <w:sz w:val="22"/>
          <w:szCs w:val="22"/>
        </w:rPr>
        <w:t>Contact name &amp; Organisation name (if applicable)</w:t>
      </w:r>
      <w:r w:rsidR="007F5E1A" w:rsidRPr="00161A1C">
        <w:rPr>
          <w:rFonts w:cs="Arial"/>
          <w:color w:val="000000"/>
          <w:sz w:val="22"/>
          <w:szCs w:val="22"/>
        </w:rPr>
        <w:t>.</w:t>
      </w:r>
    </w:p>
    <w:p w14:paraId="15B6052C" w14:textId="3C16EFD2" w:rsidR="00D2393B" w:rsidRPr="00161A1C" w:rsidRDefault="00D2393B" w:rsidP="00D2393B">
      <w:pPr>
        <w:pStyle w:val="ListParagraph"/>
        <w:numPr>
          <w:ilvl w:val="0"/>
          <w:numId w:val="2"/>
        </w:numPr>
        <w:spacing w:line="240" w:lineRule="auto"/>
        <w:ind w:left="0" w:firstLine="284"/>
        <w:jc w:val="both"/>
        <w:rPr>
          <w:rFonts w:cs="Arial"/>
          <w:color w:val="000000"/>
          <w:sz w:val="22"/>
          <w:szCs w:val="22"/>
        </w:rPr>
      </w:pPr>
      <w:r w:rsidRPr="00161A1C">
        <w:rPr>
          <w:rFonts w:cs="Arial"/>
          <w:color w:val="000000"/>
          <w:sz w:val="22"/>
          <w:szCs w:val="22"/>
        </w:rPr>
        <w:t>Telephone number</w:t>
      </w:r>
      <w:r w:rsidR="007F5E1A" w:rsidRPr="00161A1C">
        <w:rPr>
          <w:rFonts w:cs="Arial"/>
          <w:color w:val="000000"/>
          <w:sz w:val="22"/>
          <w:szCs w:val="22"/>
        </w:rPr>
        <w:t>.</w:t>
      </w:r>
    </w:p>
    <w:p w14:paraId="02F12A07" w14:textId="56FB1D42" w:rsidR="00D2393B" w:rsidRPr="00161A1C" w:rsidRDefault="00D2393B" w:rsidP="00D2393B">
      <w:pPr>
        <w:pStyle w:val="ListParagraph"/>
        <w:numPr>
          <w:ilvl w:val="0"/>
          <w:numId w:val="2"/>
        </w:numPr>
        <w:spacing w:line="240" w:lineRule="auto"/>
        <w:ind w:left="0" w:firstLine="284"/>
        <w:jc w:val="both"/>
        <w:rPr>
          <w:rFonts w:cs="Arial"/>
          <w:color w:val="000000"/>
          <w:sz w:val="22"/>
          <w:szCs w:val="22"/>
        </w:rPr>
      </w:pPr>
      <w:r w:rsidRPr="00161A1C">
        <w:rPr>
          <w:rFonts w:cs="Arial"/>
          <w:color w:val="000000"/>
          <w:sz w:val="22"/>
          <w:szCs w:val="22"/>
        </w:rPr>
        <w:t>Email</w:t>
      </w:r>
      <w:r w:rsidR="007F5E1A" w:rsidRPr="00161A1C">
        <w:rPr>
          <w:rFonts w:cs="Arial"/>
          <w:color w:val="000000"/>
          <w:sz w:val="22"/>
          <w:szCs w:val="22"/>
        </w:rPr>
        <w:t>.</w:t>
      </w:r>
    </w:p>
    <w:p w14:paraId="78E5F521" w14:textId="7A9E623C" w:rsidR="00D2393B" w:rsidRPr="00161A1C" w:rsidRDefault="00D2393B" w:rsidP="00D2393B">
      <w:pPr>
        <w:pStyle w:val="ListParagraph"/>
        <w:numPr>
          <w:ilvl w:val="0"/>
          <w:numId w:val="2"/>
        </w:numPr>
        <w:spacing w:line="240" w:lineRule="auto"/>
        <w:ind w:left="0" w:firstLine="284"/>
        <w:jc w:val="both"/>
        <w:rPr>
          <w:rFonts w:cs="Arial"/>
          <w:color w:val="000000"/>
          <w:sz w:val="22"/>
          <w:szCs w:val="22"/>
        </w:rPr>
      </w:pPr>
      <w:r w:rsidRPr="00161A1C">
        <w:rPr>
          <w:rFonts w:cs="Arial"/>
          <w:color w:val="000000"/>
          <w:sz w:val="22"/>
          <w:szCs w:val="22"/>
        </w:rPr>
        <w:t>Postal address</w:t>
      </w:r>
      <w:r w:rsidR="007F5E1A" w:rsidRPr="00161A1C">
        <w:rPr>
          <w:rFonts w:cs="Arial"/>
          <w:color w:val="000000"/>
          <w:sz w:val="22"/>
          <w:szCs w:val="22"/>
        </w:rPr>
        <w:t>.</w:t>
      </w:r>
    </w:p>
    <w:p w14:paraId="28F9E1BD" w14:textId="292BA244" w:rsidR="00D2393B" w:rsidRPr="00161A1C" w:rsidRDefault="00D2393B" w:rsidP="00D2393B">
      <w:pPr>
        <w:pStyle w:val="ListParagraph"/>
        <w:numPr>
          <w:ilvl w:val="0"/>
          <w:numId w:val="2"/>
        </w:numPr>
        <w:spacing w:line="240" w:lineRule="auto"/>
        <w:ind w:left="0" w:firstLine="284"/>
        <w:jc w:val="both"/>
        <w:rPr>
          <w:rFonts w:cs="Arial"/>
          <w:color w:val="000000"/>
          <w:sz w:val="22"/>
          <w:szCs w:val="22"/>
        </w:rPr>
      </w:pPr>
      <w:r w:rsidRPr="00161A1C">
        <w:rPr>
          <w:rFonts w:cs="Arial"/>
          <w:color w:val="000000"/>
          <w:sz w:val="22"/>
          <w:szCs w:val="22"/>
        </w:rPr>
        <w:t xml:space="preserve">Evidence of safeguarding measures and required insurance relevant to </w:t>
      </w:r>
      <w:r w:rsidR="007F5E1A" w:rsidRPr="00161A1C">
        <w:rPr>
          <w:rFonts w:cs="Arial"/>
          <w:color w:val="000000"/>
          <w:sz w:val="22"/>
          <w:szCs w:val="22"/>
        </w:rPr>
        <w:t>delivery.</w:t>
      </w:r>
    </w:p>
    <w:p w14:paraId="1555C5B0" w14:textId="09FCD7F5" w:rsidR="00D2393B" w:rsidRPr="00161A1C" w:rsidRDefault="00D2393B" w:rsidP="00D2393B">
      <w:pPr>
        <w:pStyle w:val="ListParagraph"/>
        <w:numPr>
          <w:ilvl w:val="0"/>
          <w:numId w:val="2"/>
        </w:numPr>
        <w:spacing w:line="240" w:lineRule="auto"/>
        <w:ind w:left="0" w:firstLine="284"/>
        <w:jc w:val="both"/>
        <w:rPr>
          <w:rFonts w:cs="Arial"/>
          <w:color w:val="000000"/>
          <w:sz w:val="22"/>
          <w:szCs w:val="22"/>
        </w:rPr>
      </w:pPr>
      <w:r w:rsidRPr="00161A1C">
        <w:rPr>
          <w:rFonts w:cs="Arial"/>
          <w:color w:val="000000"/>
          <w:sz w:val="22"/>
          <w:szCs w:val="22"/>
        </w:rPr>
        <w:t>VAT Registration details (if applicable)</w:t>
      </w:r>
      <w:r w:rsidR="007F5E1A" w:rsidRPr="00161A1C">
        <w:rPr>
          <w:rFonts w:cs="Arial"/>
          <w:color w:val="000000"/>
          <w:sz w:val="22"/>
          <w:szCs w:val="22"/>
        </w:rPr>
        <w:t>.</w:t>
      </w:r>
    </w:p>
    <w:p w14:paraId="168DA2FE" w14:textId="77777777" w:rsidR="00D2393B" w:rsidRPr="00161A1C" w:rsidRDefault="00D2393B" w:rsidP="00D2393B">
      <w:pPr>
        <w:pStyle w:val="ListParagraph"/>
        <w:spacing w:line="240" w:lineRule="auto"/>
        <w:ind w:left="0"/>
        <w:jc w:val="both"/>
        <w:rPr>
          <w:rFonts w:cs="Arial"/>
          <w:color w:val="000000"/>
          <w:sz w:val="22"/>
          <w:szCs w:val="22"/>
        </w:rPr>
      </w:pPr>
    </w:p>
    <w:p w14:paraId="52B2AAA3" w14:textId="77777777" w:rsidR="00D2393B" w:rsidRPr="00161A1C" w:rsidRDefault="00D2393B" w:rsidP="00D2393B">
      <w:pPr>
        <w:pStyle w:val="ListParagraph"/>
        <w:numPr>
          <w:ilvl w:val="0"/>
          <w:numId w:val="1"/>
        </w:numPr>
        <w:spacing w:before="100" w:beforeAutospacing="1" w:after="100" w:afterAutospacing="1" w:line="240" w:lineRule="auto"/>
        <w:ind w:left="-426" w:firstLine="426"/>
        <w:jc w:val="both"/>
        <w:rPr>
          <w:rFonts w:cs="Arial"/>
          <w:b/>
          <w:color w:val="000000"/>
          <w:sz w:val="22"/>
          <w:szCs w:val="22"/>
        </w:rPr>
      </w:pPr>
      <w:r w:rsidRPr="00161A1C">
        <w:rPr>
          <w:rFonts w:cs="Arial"/>
          <w:b/>
          <w:color w:val="000000"/>
          <w:sz w:val="22"/>
          <w:szCs w:val="22"/>
        </w:rPr>
        <w:t>References</w:t>
      </w:r>
    </w:p>
    <w:p w14:paraId="2B490A2E" w14:textId="77777777" w:rsidR="00D2393B" w:rsidRPr="00161A1C" w:rsidRDefault="00D2393B" w:rsidP="00D2393B">
      <w:pPr>
        <w:ind w:left="-426" w:firstLine="426"/>
        <w:jc w:val="both"/>
        <w:rPr>
          <w:rFonts w:ascii="Arial" w:hAnsi="Arial" w:cs="Arial"/>
          <w:b/>
          <w:color w:val="000000"/>
          <w:sz w:val="22"/>
          <w:szCs w:val="22"/>
        </w:rPr>
      </w:pPr>
      <w:r w:rsidRPr="00161A1C">
        <w:rPr>
          <w:rFonts w:ascii="Arial" w:hAnsi="Arial" w:cs="Arial"/>
          <w:color w:val="000000"/>
          <w:sz w:val="22"/>
          <w:szCs w:val="22"/>
        </w:rPr>
        <w:t>Please provide the following contact details for two referees:</w:t>
      </w:r>
    </w:p>
    <w:p w14:paraId="2C184DD2" w14:textId="43F58FE5" w:rsidR="00D2393B" w:rsidRPr="00161A1C" w:rsidRDefault="00D2393B" w:rsidP="00D2393B">
      <w:pPr>
        <w:pStyle w:val="ListParagraph"/>
        <w:numPr>
          <w:ilvl w:val="0"/>
          <w:numId w:val="26"/>
        </w:numPr>
        <w:spacing w:line="240" w:lineRule="auto"/>
        <w:ind w:left="358" w:hanging="74"/>
        <w:jc w:val="both"/>
        <w:rPr>
          <w:rFonts w:cs="Arial"/>
          <w:color w:val="000000"/>
          <w:sz w:val="22"/>
          <w:szCs w:val="22"/>
        </w:rPr>
      </w:pPr>
      <w:r w:rsidRPr="00161A1C">
        <w:rPr>
          <w:rFonts w:cs="Arial"/>
          <w:color w:val="000000"/>
          <w:sz w:val="22"/>
          <w:szCs w:val="22"/>
        </w:rPr>
        <w:t>Name, Company and Position</w:t>
      </w:r>
      <w:r w:rsidR="007F5E1A" w:rsidRPr="00161A1C">
        <w:rPr>
          <w:rFonts w:cs="Arial"/>
          <w:color w:val="000000"/>
          <w:sz w:val="22"/>
          <w:szCs w:val="22"/>
        </w:rPr>
        <w:t>.</w:t>
      </w:r>
    </w:p>
    <w:p w14:paraId="3B6E333A" w14:textId="3E9E1F61" w:rsidR="00D2393B" w:rsidRPr="00161A1C" w:rsidRDefault="00D2393B" w:rsidP="00D2393B">
      <w:pPr>
        <w:pStyle w:val="ListParagraph"/>
        <w:numPr>
          <w:ilvl w:val="0"/>
          <w:numId w:val="26"/>
        </w:numPr>
        <w:spacing w:line="240" w:lineRule="auto"/>
        <w:ind w:left="358" w:hanging="74"/>
        <w:jc w:val="both"/>
        <w:rPr>
          <w:rFonts w:cs="Arial"/>
          <w:color w:val="000000"/>
          <w:sz w:val="22"/>
          <w:szCs w:val="22"/>
        </w:rPr>
      </w:pPr>
      <w:r w:rsidRPr="00161A1C">
        <w:rPr>
          <w:rFonts w:cs="Arial"/>
          <w:color w:val="000000"/>
          <w:sz w:val="22"/>
          <w:szCs w:val="22"/>
        </w:rPr>
        <w:t>Address</w:t>
      </w:r>
      <w:r w:rsidR="007F5E1A" w:rsidRPr="00161A1C">
        <w:rPr>
          <w:rFonts w:cs="Arial"/>
          <w:color w:val="000000"/>
          <w:sz w:val="22"/>
          <w:szCs w:val="22"/>
        </w:rPr>
        <w:t>.</w:t>
      </w:r>
    </w:p>
    <w:p w14:paraId="0DB00BEB" w14:textId="5326A840" w:rsidR="00D2393B" w:rsidRPr="00161A1C" w:rsidRDefault="00D2393B" w:rsidP="00D2393B">
      <w:pPr>
        <w:pStyle w:val="ListParagraph"/>
        <w:numPr>
          <w:ilvl w:val="0"/>
          <w:numId w:val="26"/>
        </w:numPr>
        <w:spacing w:line="240" w:lineRule="auto"/>
        <w:ind w:left="358" w:hanging="74"/>
        <w:jc w:val="both"/>
        <w:rPr>
          <w:rFonts w:cs="Arial"/>
          <w:color w:val="000000"/>
          <w:sz w:val="22"/>
          <w:szCs w:val="22"/>
        </w:rPr>
      </w:pPr>
      <w:r w:rsidRPr="00161A1C">
        <w:rPr>
          <w:rFonts w:cs="Arial"/>
          <w:color w:val="000000"/>
          <w:sz w:val="22"/>
          <w:szCs w:val="22"/>
        </w:rPr>
        <w:t>Email</w:t>
      </w:r>
      <w:r w:rsidR="007F5E1A" w:rsidRPr="00161A1C">
        <w:rPr>
          <w:rFonts w:cs="Arial"/>
          <w:color w:val="000000"/>
          <w:sz w:val="22"/>
          <w:szCs w:val="22"/>
        </w:rPr>
        <w:t>.</w:t>
      </w:r>
    </w:p>
    <w:p w14:paraId="35C5F3AA" w14:textId="0D117B31" w:rsidR="00D2393B" w:rsidRPr="00161A1C" w:rsidRDefault="00D2393B" w:rsidP="00D2393B">
      <w:pPr>
        <w:pStyle w:val="ListParagraph"/>
        <w:numPr>
          <w:ilvl w:val="0"/>
          <w:numId w:val="26"/>
        </w:numPr>
        <w:spacing w:line="240" w:lineRule="auto"/>
        <w:ind w:left="358" w:hanging="74"/>
        <w:jc w:val="both"/>
        <w:rPr>
          <w:rFonts w:cs="Arial"/>
          <w:color w:val="000000"/>
          <w:sz w:val="22"/>
          <w:szCs w:val="22"/>
        </w:rPr>
      </w:pPr>
      <w:r w:rsidRPr="00161A1C">
        <w:rPr>
          <w:rFonts w:cs="Arial"/>
          <w:color w:val="000000"/>
          <w:sz w:val="22"/>
          <w:szCs w:val="22"/>
        </w:rPr>
        <w:t>Telephone/ Mobile</w:t>
      </w:r>
      <w:r w:rsidR="007F5E1A" w:rsidRPr="00161A1C">
        <w:rPr>
          <w:rFonts w:cs="Arial"/>
          <w:color w:val="000000"/>
          <w:sz w:val="22"/>
          <w:szCs w:val="22"/>
        </w:rPr>
        <w:t>.</w:t>
      </w:r>
    </w:p>
    <w:p w14:paraId="06218A91" w14:textId="77777777" w:rsidR="00D2393B" w:rsidRPr="00161A1C" w:rsidRDefault="00D2393B" w:rsidP="00D2393B">
      <w:pPr>
        <w:jc w:val="both"/>
        <w:rPr>
          <w:rFonts w:ascii="Arial" w:hAnsi="Arial" w:cs="Arial"/>
          <w:color w:val="000000"/>
          <w:sz w:val="22"/>
          <w:szCs w:val="22"/>
        </w:rPr>
      </w:pPr>
    </w:p>
    <w:p w14:paraId="4FCD8CEE" w14:textId="77777777" w:rsidR="00D2393B" w:rsidRPr="00161A1C" w:rsidRDefault="00D2393B" w:rsidP="00D2393B">
      <w:pPr>
        <w:pStyle w:val="ListParagraph"/>
        <w:numPr>
          <w:ilvl w:val="0"/>
          <w:numId w:val="1"/>
        </w:numPr>
        <w:spacing w:line="240" w:lineRule="auto"/>
        <w:ind w:left="0" w:firstLine="0"/>
        <w:jc w:val="both"/>
        <w:rPr>
          <w:rFonts w:cs="Arial"/>
          <w:b/>
          <w:bCs/>
          <w:color w:val="000000"/>
          <w:sz w:val="22"/>
          <w:szCs w:val="22"/>
        </w:rPr>
      </w:pPr>
      <w:r w:rsidRPr="00161A1C">
        <w:rPr>
          <w:rFonts w:cs="Arial"/>
          <w:b/>
          <w:bCs/>
          <w:color w:val="000000"/>
          <w:sz w:val="22"/>
          <w:szCs w:val="22"/>
        </w:rPr>
        <w:t>Delivery preferences</w:t>
      </w:r>
    </w:p>
    <w:p w14:paraId="1BA45F67" w14:textId="77777777" w:rsidR="00D2393B" w:rsidRPr="00161A1C" w:rsidRDefault="00D2393B" w:rsidP="00D2393B">
      <w:pPr>
        <w:pStyle w:val="ListParagraph"/>
        <w:spacing w:line="240" w:lineRule="auto"/>
        <w:ind w:left="0"/>
        <w:jc w:val="both"/>
        <w:rPr>
          <w:rFonts w:cs="Arial"/>
          <w:b/>
          <w:bCs/>
          <w:color w:val="000000"/>
          <w:sz w:val="22"/>
          <w:szCs w:val="22"/>
        </w:rPr>
      </w:pPr>
    </w:p>
    <w:p w14:paraId="0BECBD33" w14:textId="77777777" w:rsidR="00D2393B" w:rsidRPr="00161A1C" w:rsidRDefault="00D2393B" w:rsidP="00D2393B">
      <w:pPr>
        <w:pStyle w:val="ListParagraph"/>
        <w:spacing w:line="240" w:lineRule="auto"/>
        <w:ind w:left="0" w:hanging="142"/>
        <w:jc w:val="both"/>
        <w:rPr>
          <w:rFonts w:cs="Arial"/>
          <w:color w:val="000000"/>
          <w:sz w:val="22"/>
          <w:szCs w:val="22"/>
        </w:rPr>
      </w:pPr>
      <w:r w:rsidRPr="00161A1C">
        <w:rPr>
          <w:rFonts w:cs="Arial"/>
          <w:color w:val="000000"/>
          <w:sz w:val="22"/>
          <w:szCs w:val="22"/>
        </w:rPr>
        <w:t>Please indicate in your application which of the following geographical locations and age</w:t>
      </w:r>
    </w:p>
    <w:p w14:paraId="14230BA5" w14:textId="77777777" w:rsidR="00D2393B" w:rsidRPr="00161A1C" w:rsidRDefault="00D2393B" w:rsidP="00D2393B">
      <w:pPr>
        <w:pStyle w:val="ListParagraph"/>
        <w:spacing w:line="240" w:lineRule="auto"/>
        <w:ind w:left="0" w:hanging="142"/>
        <w:jc w:val="both"/>
        <w:rPr>
          <w:rFonts w:cs="Arial"/>
          <w:color w:val="000000"/>
          <w:sz w:val="22"/>
          <w:szCs w:val="22"/>
        </w:rPr>
      </w:pPr>
      <w:r w:rsidRPr="00161A1C">
        <w:rPr>
          <w:rFonts w:cs="Arial"/>
          <w:color w:val="000000"/>
          <w:sz w:val="22"/>
          <w:szCs w:val="22"/>
        </w:rPr>
        <w:t>groups you wish to be considered to work with as part of the commissioning pool.</w:t>
      </w:r>
    </w:p>
    <w:p w14:paraId="1F8282AC" w14:textId="619B9F03" w:rsidR="00D2393B" w:rsidRPr="00161A1C" w:rsidRDefault="001D3A34" w:rsidP="00D2393B">
      <w:pPr>
        <w:pStyle w:val="ListParagraph"/>
        <w:spacing w:line="240" w:lineRule="auto"/>
        <w:ind w:left="0" w:hanging="426"/>
        <w:jc w:val="both"/>
        <w:rPr>
          <w:rFonts w:cs="Arial"/>
          <w:color w:val="000000"/>
          <w:sz w:val="22"/>
          <w:szCs w:val="22"/>
        </w:rPr>
      </w:pPr>
      <w:r w:rsidRPr="00161A1C">
        <w:rPr>
          <w:rFonts w:cs="Arial"/>
          <w:noProof/>
        </w:rPr>
        <w:drawing>
          <wp:anchor distT="0" distB="0" distL="114300" distR="114300" simplePos="0" relativeHeight="251670016" behindDoc="0" locked="0" layoutInCell="1" allowOverlap="1" wp14:anchorId="6F978C5F" wp14:editId="1292B406">
            <wp:simplePos x="0" y="0"/>
            <wp:positionH relativeFrom="column">
              <wp:posOffset>3522346</wp:posOffset>
            </wp:positionH>
            <wp:positionV relativeFrom="paragraph">
              <wp:posOffset>118603</wp:posOffset>
            </wp:positionV>
            <wp:extent cx="330200" cy="448310"/>
            <wp:effectExtent l="19050" t="38100" r="31750" b="46990"/>
            <wp:wrapThrough wrapText="bothSides">
              <wp:wrapPolygon edited="0">
                <wp:start x="-388" y="647"/>
                <wp:lineTo x="-6191" y="4575"/>
                <wp:lineTo x="5143" y="20950"/>
                <wp:lineTo x="12240" y="23636"/>
                <wp:lineTo x="16789" y="22133"/>
                <wp:lineTo x="16906" y="20083"/>
                <wp:lineTo x="23571" y="10841"/>
                <wp:lineTo x="14042" y="1917"/>
                <wp:lineTo x="8709" y="-2357"/>
                <wp:lineTo x="-388" y="647"/>
              </wp:wrapPolygon>
            </wp:wrapThrough>
            <wp:docPr id="26" name="Picture 26" descr="A picture containing draw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p-pin.png"/>
                    <pic:cNvPicPr/>
                  </pic:nvPicPr>
                  <pic:blipFill>
                    <a:blip r:embed="rId24">
                      <a:extLst>
                        <a:ext uri="{28A0092B-C50C-407E-A947-70E740481C1C}">
                          <a14:useLocalDpi xmlns:a14="http://schemas.microsoft.com/office/drawing/2010/main" val="0"/>
                        </a:ext>
                      </a:extLst>
                    </a:blip>
                    <a:stretch>
                      <a:fillRect/>
                    </a:stretch>
                  </pic:blipFill>
                  <pic:spPr>
                    <a:xfrm rot="1448991">
                      <a:off x="0" y="0"/>
                      <a:ext cx="330200" cy="448310"/>
                    </a:xfrm>
                    <a:prstGeom prst="rect">
                      <a:avLst/>
                    </a:prstGeom>
                  </pic:spPr>
                </pic:pic>
              </a:graphicData>
            </a:graphic>
          </wp:anchor>
        </w:drawing>
      </w:r>
    </w:p>
    <w:p w14:paraId="0C26FE11" w14:textId="309842B4" w:rsidR="00D2393B" w:rsidRPr="00161A1C" w:rsidRDefault="00D2393B" w:rsidP="00D2393B">
      <w:pPr>
        <w:jc w:val="both"/>
        <w:rPr>
          <w:rFonts w:ascii="Arial" w:hAnsi="Arial" w:cs="Arial"/>
          <w:b/>
          <w:bCs/>
          <w:color w:val="000000"/>
          <w:sz w:val="22"/>
          <w:szCs w:val="22"/>
        </w:rPr>
      </w:pPr>
      <w:r w:rsidRPr="00161A1C">
        <w:rPr>
          <w:rFonts w:ascii="Arial" w:hAnsi="Arial" w:cs="Arial"/>
          <w:b/>
          <w:bCs/>
          <w:color w:val="000000"/>
          <w:sz w:val="22"/>
          <w:szCs w:val="22"/>
        </w:rPr>
        <w:t xml:space="preserve">Delivery location     </w:t>
      </w:r>
    </w:p>
    <w:p w14:paraId="4665003F" w14:textId="480E2483" w:rsidR="001D3A34" w:rsidRDefault="001D3A34" w:rsidP="001D3A34">
      <w:pPr>
        <w:pStyle w:val="ListParagraph"/>
        <w:numPr>
          <w:ilvl w:val="0"/>
          <w:numId w:val="27"/>
        </w:numPr>
        <w:jc w:val="both"/>
        <w:rPr>
          <w:rFonts w:cs="Arial"/>
          <w:color w:val="000000"/>
          <w:sz w:val="22"/>
          <w:szCs w:val="22"/>
        </w:rPr>
      </w:pPr>
      <w:r>
        <w:rPr>
          <w:rFonts w:cs="Arial"/>
          <w:color w:val="000000"/>
          <w:sz w:val="22"/>
          <w:szCs w:val="22"/>
        </w:rPr>
        <w:t>East Midlands (please specify which counties)</w:t>
      </w:r>
    </w:p>
    <w:p w14:paraId="430BA2CA" w14:textId="6BE19784" w:rsidR="001D3A34" w:rsidRDefault="001D3A34" w:rsidP="001D3A34">
      <w:pPr>
        <w:pStyle w:val="ListParagraph"/>
        <w:numPr>
          <w:ilvl w:val="0"/>
          <w:numId w:val="27"/>
        </w:numPr>
        <w:jc w:val="both"/>
        <w:rPr>
          <w:rFonts w:cs="Arial"/>
          <w:color w:val="000000"/>
          <w:sz w:val="22"/>
          <w:szCs w:val="22"/>
        </w:rPr>
      </w:pPr>
      <w:r>
        <w:rPr>
          <w:rFonts w:cs="Arial"/>
          <w:color w:val="000000"/>
          <w:sz w:val="22"/>
          <w:szCs w:val="22"/>
        </w:rPr>
        <w:t>West Midlands (please specify which counties)</w:t>
      </w:r>
    </w:p>
    <w:p w14:paraId="487E857C" w14:textId="454605E3" w:rsidR="001D3A34" w:rsidRDefault="001D3A34" w:rsidP="001D3A34">
      <w:pPr>
        <w:pStyle w:val="ListParagraph"/>
        <w:numPr>
          <w:ilvl w:val="0"/>
          <w:numId w:val="27"/>
        </w:numPr>
        <w:jc w:val="both"/>
        <w:rPr>
          <w:rFonts w:cs="Arial"/>
          <w:color w:val="000000"/>
          <w:sz w:val="22"/>
          <w:szCs w:val="22"/>
        </w:rPr>
      </w:pPr>
      <w:r>
        <w:rPr>
          <w:rFonts w:cs="Arial"/>
          <w:color w:val="000000"/>
          <w:sz w:val="22"/>
          <w:szCs w:val="22"/>
        </w:rPr>
        <w:t>London (please specify which boroughs)</w:t>
      </w:r>
    </w:p>
    <w:p w14:paraId="2427C479" w14:textId="49847578" w:rsidR="001D3A34" w:rsidRDefault="001D3A34" w:rsidP="001D3A34">
      <w:pPr>
        <w:pStyle w:val="ListParagraph"/>
        <w:numPr>
          <w:ilvl w:val="0"/>
          <w:numId w:val="27"/>
        </w:numPr>
        <w:jc w:val="both"/>
        <w:rPr>
          <w:rFonts w:cs="Arial"/>
          <w:color w:val="000000"/>
          <w:sz w:val="22"/>
          <w:szCs w:val="22"/>
        </w:rPr>
      </w:pPr>
      <w:r>
        <w:rPr>
          <w:rFonts w:cs="Arial"/>
          <w:color w:val="000000"/>
          <w:sz w:val="22"/>
          <w:szCs w:val="22"/>
        </w:rPr>
        <w:t>East Anglia (please specify which counties)</w:t>
      </w:r>
    </w:p>
    <w:p w14:paraId="799B5E72" w14:textId="77777777" w:rsidR="001D3A34" w:rsidRPr="001D3A34" w:rsidRDefault="001D3A34" w:rsidP="001D3A34">
      <w:pPr>
        <w:pStyle w:val="ListParagraph"/>
        <w:jc w:val="both"/>
        <w:rPr>
          <w:rFonts w:cs="Arial"/>
          <w:color w:val="000000"/>
          <w:sz w:val="22"/>
          <w:szCs w:val="22"/>
        </w:rPr>
      </w:pPr>
    </w:p>
    <w:p w14:paraId="2693E02B" w14:textId="77777777" w:rsidR="00D2393B" w:rsidRPr="00161A1C" w:rsidRDefault="00D2393B" w:rsidP="00D2393B">
      <w:pPr>
        <w:ind w:left="350" w:hanging="426"/>
        <w:jc w:val="both"/>
        <w:rPr>
          <w:rFonts w:ascii="Arial" w:hAnsi="Arial" w:cs="Arial"/>
          <w:b/>
          <w:bCs/>
          <w:color w:val="000000"/>
          <w:sz w:val="22"/>
          <w:szCs w:val="22"/>
        </w:rPr>
      </w:pPr>
      <w:r w:rsidRPr="00161A1C">
        <w:rPr>
          <w:rFonts w:ascii="Arial" w:hAnsi="Arial" w:cs="Arial"/>
          <w:b/>
          <w:bCs/>
          <w:color w:val="000000"/>
          <w:sz w:val="22"/>
          <w:szCs w:val="22"/>
        </w:rPr>
        <w:t xml:space="preserve">Delivery age </w:t>
      </w:r>
    </w:p>
    <w:p w14:paraId="120B90CA" w14:textId="7E7C910F" w:rsidR="00D2393B" w:rsidRPr="00161A1C" w:rsidRDefault="00D2393B" w:rsidP="00D2393B">
      <w:pPr>
        <w:pStyle w:val="ListParagraph"/>
        <w:numPr>
          <w:ilvl w:val="0"/>
          <w:numId w:val="23"/>
        </w:numPr>
        <w:spacing w:line="240" w:lineRule="auto"/>
        <w:ind w:left="709" w:hanging="357"/>
        <w:jc w:val="both"/>
        <w:rPr>
          <w:rFonts w:cs="Arial"/>
          <w:color w:val="000000"/>
          <w:sz w:val="22"/>
          <w:szCs w:val="22"/>
        </w:rPr>
      </w:pPr>
      <w:r w:rsidRPr="00161A1C">
        <w:rPr>
          <w:rFonts w:cs="Arial"/>
          <w:color w:val="000000"/>
          <w:sz w:val="22"/>
          <w:szCs w:val="22"/>
        </w:rPr>
        <w:t>Primary years (5 – 10 years)</w:t>
      </w:r>
      <w:r w:rsidR="006B598C">
        <w:rPr>
          <w:rFonts w:cs="Arial"/>
          <w:color w:val="000000"/>
          <w:sz w:val="22"/>
          <w:szCs w:val="22"/>
        </w:rPr>
        <w:t>.</w:t>
      </w:r>
    </w:p>
    <w:p w14:paraId="60BE4D94" w14:textId="5312420B" w:rsidR="00D2393B" w:rsidRPr="00161A1C" w:rsidRDefault="00D2393B" w:rsidP="00D2393B">
      <w:pPr>
        <w:pStyle w:val="ListParagraph"/>
        <w:numPr>
          <w:ilvl w:val="0"/>
          <w:numId w:val="23"/>
        </w:numPr>
        <w:spacing w:line="240" w:lineRule="auto"/>
        <w:ind w:left="709" w:hanging="357"/>
        <w:jc w:val="both"/>
        <w:rPr>
          <w:rFonts w:cs="Arial"/>
          <w:color w:val="000000"/>
          <w:sz w:val="22"/>
          <w:szCs w:val="22"/>
        </w:rPr>
      </w:pPr>
      <w:r w:rsidRPr="00161A1C">
        <w:rPr>
          <w:rFonts w:cs="Arial"/>
          <w:color w:val="000000"/>
          <w:sz w:val="22"/>
          <w:szCs w:val="22"/>
        </w:rPr>
        <w:t>Secondary years (11-16 years)</w:t>
      </w:r>
      <w:r w:rsidR="006B598C">
        <w:rPr>
          <w:rFonts w:cs="Arial"/>
          <w:color w:val="000000"/>
          <w:sz w:val="22"/>
          <w:szCs w:val="22"/>
        </w:rPr>
        <w:t>.</w:t>
      </w:r>
    </w:p>
    <w:p w14:paraId="7FB30971" w14:textId="477AF4E8" w:rsidR="00D2393B" w:rsidRPr="00161A1C" w:rsidRDefault="00D2393B" w:rsidP="00D2393B">
      <w:pPr>
        <w:pStyle w:val="ListParagraph"/>
        <w:numPr>
          <w:ilvl w:val="0"/>
          <w:numId w:val="23"/>
        </w:numPr>
        <w:spacing w:line="240" w:lineRule="auto"/>
        <w:ind w:left="709" w:hanging="357"/>
        <w:jc w:val="both"/>
        <w:rPr>
          <w:rFonts w:cs="Arial"/>
          <w:color w:val="000000"/>
          <w:sz w:val="22"/>
          <w:szCs w:val="22"/>
        </w:rPr>
      </w:pPr>
      <w:r w:rsidRPr="00161A1C">
        <w:rPr>
          <w:rFonts w:cs="Arial"/>
          <w:color w:val="000000"/>
          <w:sz w:val="22"/>
          <w:szCs w:val="22"/>
        </w:rPr>
        <w:t>Leaving care years (17-18 years)</w:t>
      </w:r>
      <w:r w:rsidR="006B598C">
        <w:rPr>
          <w:rFonts w:cs="Arial"/>
          <w:color w:val="000000"/>
          <w:sz w:val="22"/>
          <w:szCs w:val="22"/>
        </w:rPr>
        <w:t>.</w:t>
      </w:r>
    </w:p>
    <w:p w14:paraId="127E3CB9" w14:textId="77777777" w:rsidR="00D2393B" w:rsidRPr="00161A1C" w:rsidRDefault="00D2393B" w:rsidP="00D2393B">
      <w:pPr>
        <w:ind w:hanging="426"/>
        <w:jc w:val="both"/>
        <w:rPr>
          <w:rFonts w:ascii="Arial" w:hAnsi="Arial" w:cs="Arial"/>
          <w:b/>
          <w:bCs/>
          <w:color w:val="000000"/>
          <w:sz w:val="22"/>
          <w:szCs w:val="22"/>
        </w:rPr>
      </w:pPr>
    </w:p>
    <w:p w14:paraId="0FEC44AD" w14:textId="77777777" w:rsidR="00D2393B" w:rsidRPr="00161A1C" w:rsidRDefault="00D2393B" w:rsidP="00D2393B">
      <w:pPr>
        <w:pStyle w:val="ListParagraph"/>
        <w:numPr>
          <w:ilvl w:val="0"/>
          <w:numId w:val="1"/>
        </w:numPr>
        <w:ind w:left="-142" w:firstLine="0"/>
        <w:jc w:val="both"/>
        <w:rPr>
          <w:rFonts w:cs="Arial"/>
          <w:b/>
          <w:bCs/>
          <w:color w:val="000000"/>
          <w:sz w:val="22"/>
          <w:szCs w:val="22"/>
        </w:rPr>
      </w:pPr>
      <w:r w:rsidRPr="00161A1C">
        <w:rPr>
          <w:rFonts w:cs="Arial"/>
          <w:b/>
          <w:bCs/>
          <w:color w:val="000000"/>
          <w:sz w:val="22"/>
          <w:szCs w:val="22"/>
        </w:rPr>
        <w:t>Equal Opportunities Form</w:t>
      </w:r>
    </w:p>
    <w:p w14:paraId="76134E8D" w14:textId="77777777" w:rsidR="00D2393B" w:rsidRPr="00161A1C" w:rsidRDefault="00D2393B" w:rsidP="00D2393B">
      <w:pPr>
        <w:jc w:val="both"/>
        <w:rPr>
          <w:rFonts w:ascii="Arial" w:hAnsi="Arial" w:cs="Arial"/>
          <w:b/>
          <w:bCs/>
          <w:color w:val="000000"/>
          <w:sz w:val="22"/>
          <w:szCs w:val="22"/>
        </w:rPr>
      </w:pPr>
    </w:p>
    <w:p w14:paraId="5DB96FC8" w14:textId="77777777" w:rsidR="00D2393B" w:rsidRPr="00161A1C" w:rsidRDefault="00D2393B" w:rsidP="00D2393B">
      <w:pPr>
        <w:ind w:left="-426"/>
        <w:jc w:val="both"/>
        <w:rPr>
          <w:rFonts w:ascii="Arial" w:hAnsi="Arial" w:cs="Arial"/>
          <w:color w:val="000000"/>
          <w:sz w:val="22"/>
          <w:szCs w:val="22"/>
        </w:rPr>
      </w:pPr>
      <w:r w:rsidRPr="00161A1C">
        <w:rPr>
          <w:rFonts w:ascii="Arial" w:hAnsi="Arial" w:cs="Arial"/>
          <w:color w:val="000000"/>
          <w:sz w:val="22"/>
          <w:szCs w:val="22"/>
        </w:rPr>
        <w:t xml:space="preserve">As part of our commitment to equal opportunities and diversity of our workforce, we would also request that you complete and return the </w:t>
      </w:r>
      <w:r w:rsidRPr="00161A1C">
        <w:rPr>
          <w:rFonts w:ascii="Arial" w:hAnsi="Arial" w:cs="Arial"/>
          <w:b/>
          <w:bCs/>
          <w:color w:val="000000"/>
          <w:sz w:val="22"/>
          <w:szCs w:val="22"/>
        </w:rPr>
        <w:t>Equal Opportunities Form</w:t>
      </w:r>
      <w:r w:rsidRPr="00161A1C">
        <w:rPr>
          <w:rFonts w:ascii="Arial" w:hAnsi="Arial" w:cs="Arial"/>
          <w:color w:val="000000"/>
          <w:sz w:val="22"/>
          <w:szCs w:val="22"/>
        </w:rPr>
        <w:t xml:space="preserve"> provided with this tender.</w:t>
      </w:r>
    </w:p>
    <w:p w14:paraId="2E022F89" w14:textId="77777777" w:rsidR="00D2393B" w:rsidRPr="00161A1C" w:rsidRDefault="00D2393B" w:rsidP="00D2393B">
      <w:pPr>
        <w:pStyle w:val="ListParagraph"/>
        <w:spacing w:line="240" w:lineRule="auto"/>
        <w:ind w:left="0"/>
        <w:jc w:val="both"/>
        <w:rPr>
          <w:rFonts w:cs="Arial"/>
          <w:b/>
          <w:bCs/>
          <w:color w:val="000000"/>
          <w:sz w:val="22"/>
          <w:szCs w:val="22"/>
        </w:rPr>
      </w:pPr>
    </w:p>
    <w:p w14:paraId="24E6797B" w14:textId="07726129" w:rsidR="00D2393B" w:rsidRPr="00161A1C" w:rsidRDefault="00B32E0C" w:rsidP="00D2393B">
      <w:pPr>
        <w:ind w:left="-426"/>
        <w:jc w:val="both"/>
        <w:rPr>
          <w:rFonts w:ascii="Arial" w:hAnsi="Arial" w:cs="Arial"/>
          <w:b/>
          <w:bCs/>
          <w:color w:val="000000"/>
          <w:sz w:val="22"/>
          <w:szCs w:val="22"/>
        </w:rPr>
      </w:pPr>
      <w:r w:rsidRPr="005C2B60">
        <w:rPr>
          <w:rFonts w:ascii="Arial" w:hAnsi="Arial" w:cs="Arial"/>
          <w:color w:val="000000"/>
          <w:sz w:val="22"/>
          <w:szCs w:val="22"/>
        </w:rPr>
        <w:t xml:space="preserve">Shortlisted applicants will be invited for interview, with interviews taking place on </w:t>
      </w:r>
      <w:r w:rsidRPr="005C2B60">
        <w:rPr>
          <w:rFonts w:ascii="Arial" w:hAnsi="Arial" w:cs="Arial"/>
          <w:b/>
          <w:bCs/>
          <w:color w:val="000000"/>
          <w:sz w:val="22"/>
          <w:szCs w:val="22"/>
        </w:rPr>
        <w:t>Tuesday 10</w:t>
      </w:r>
      <w:r w:rsidRPr="005C2B60">
        <w:rPr>
          <w:rFonts w:ascii="Arial" w:hAnsi="Arial" w:cs="Arial"/>
          <w:b/>
          <w:bCs/>
          <w:color w:val="000000"/>
          <w:sz w:val="22"/>
          <w:szCs w:val="22"/>
          <w:vertAlign w:val="superscript"/>
        </w:rPr>
        <w:t>th</w:t>
      </w:r>
      <w:r w:rsidRPr="005C2B60">
        <w:rPr>
          <w:rFonts w:ascii="Arial" w:hAnsi="Arial" w:cs="Arial"/>
          <w:b/>
          <w:bCs/>
          <w:color w:val="000000"/>
          <w:sz w:val="22"/>
          <w:szCs w:val="22"/>
        </w:rPr>
        <w:t xml:space="preserve"> or Wednesday 11</w:t>
      </w:r>
      <w:r w:rsidRPr="005C2B60">
        <w:rPr>
          <w:rFonts w:ascii="Arial" w:hAnsi="Arial" w:cs="Arial"/>
          <w:b/>
          <w:bCs/>
          <w:color w:val="000000"/>
          <w:sz w:val="22"/>
          <w:szCs w:val="22"/>
          <w:vertAlign w:val="superscript"/>
        </w:rPr>
        <w:t>th</w:t>
      </w:r>
      <w:r w:rsidRPr="005C2B60">
        <w:rPr>
          <w:rFonts w:ascii="Arial" w:hAnsi="Arial" w:cs="Arial"/>
          <w:b/>
          <w:bCs/>
          <w:color w:val="000000"/>
          <w:sz w:val="22"/>
          <w:szCs w:val="22"/>
        </w:rPr>
        <w:t xml:space="preserve"> August.</w:t>
      </w:r>
      <w:r w:rsidR="00D2393B" w:rsidRPr="005C2B60">
        <w:rPr>
          <w:rFonts w:ascii="Arial" w:hAnsi="Arial" w:cs="Arial"/>
          <w:color w:val="000000"/>
          <w:sz w:val="22"/>
          <w:szCs w:val="22"/>
        </w:rPr>
        <w:t xml:space="preserve"> </w:t>
      </w:r>
      <w:r w:rsidRPr="005C2B60">
        <w:rPr>
          <w:rFonts w:ascii="Arial" w:hAnsi="Arial" w:cs="Arial"/>
          <w:color w:val="000000"/>
          <w:sz w:val="22"/>
          <w:szCs w:val="22"/>
        </w:rPr>
        <w:t>A</w:t>
      </w:r>
      <w:r w:rsidR="00D2393B" w:rsidRPr="005C2B60">
        <w:rPr>
          <w:rFonts w:ascii="Arial" w:hAnsi="Arial" w:cs="Arial"/>
          <w:color w:val="000000"/>
          <w:sz w:val="22"/>
          <w:szCs w:val="22"/>
        </w:rPr>
        <w:t>ll applicants</w:t>
      </w:r>
      <w:r w:rsidRPr="005C2B60">
        <w:rPr>
          <w:rFonts w:ascii="Arial" w:hAnsi="Arial" w:cs="Arial"/>
          <w:color w:val="000000"/>
          <w:sz w:val="22"/>
          <w:szCs w:val="22"/>
        </w:rPr>
        <w:t xml:space="preserve"> will be</w:t>
      </w:r>
      <w:r w:rsidR="00D2393B" w:rsidRPr="005C2B60">
        <w:rPr>
          <w:rFonts w:ascii="Arial" w:hAnsi="Arial" w:cs="Arial"/>
          <w:color w:val="000000"/>
          <w:sz w:val="22"/>
          <w:szCs w:val="22"/>
        </w:rPr>
        <w:t xml:space="preserve"> informed of the outcome of their application by </w:t>
      </w:r>
      <w:r w:rsidR="0012008D" w:rsidRPr="005C2B60">
        <w:rPr>
          <w:rFonts w:ascii="Arial" w:hAnsi="Arial" w:cs="Arial"/>
          <w:b/>
          <w:bCs/>
          <w:color w:val="000000"/>
          <w:sz w:val="22"/>
          <w:szCs w:val="22"/>
        </w:rPr>
        <w:t xml:space="preserve">12:30 on Friday </w:t>
      </w:r>
      <w:r w:rsidR="004B6274" w:rsidRPr="005C2B60">
        <w:rPr>
          <w:rFonts w:ascii="Arial" w:hAnsi="Arial" w:cs="Arial"/>
          <w:b/>
          <w:bCs/>
          <w:color w:val="000000"/>
          <w:sz w:val="22"/>
          <w:szCs w:val="22"/>
        </w:rPr>
        <w:t>6</w:t>
      </w:r>
      <w:r w:rsidR="004B6274" w:rsidRPr="005C2B60">
        <w:rPr>
          <w:rFonts w:ascii="Arial" w:hAnsi="Arial" w:cs="Arial"/>
          <w:b/>
          <w:bCs/>
          <w:color w:val="000000"/>
          <w:sz w:val="22"/>
          <w:szCs w:val="22"/>
          <w:vertAlign w:val="superscript"/>
        </w:rPr>
        <w:t>th</w:t>
      </w:r>
      <w:r w:rsidR="004B6274" w:rsidRPr="005C2B60">
        <w:rPr>
          <w:rFonts w:ascii="Arial" w:hAnsi="Arial" w:cs="Arial"/>
          <w:b/>
          <w:bCs/>
          <w:color w:val="000000"/>
          <w:sz w:val="22"/>
          <w:szCs w:val="22"/>
        </w:rPr>
        <w:t xml:space="preserve"> August</w:t>
      </w:r>
      <w:r w:rsidR="0012008D" w:rsidRPr="005C2B60">
        <w:rPr>
          <w:rFonts w:ascii="Arial" w:hAnsi="Arial" w:cs="Arial"/>
          <w:b/>
          <w:bCs/>
          <w:color w:val="000000"/>
          <w:sz w:val="22"/>
          <w:szCs w:val="22"/>
        </w:rPr>
        <w:t xml:space="preserve"> 2021</w:t>
      </w:r>
      <w:r w:rsidR="00D2393B" w:rsidRPr="005C2B60">
        <w:rPr>
          <w:rFonts w:ascii="Arial" w:hAnsi="Arial" w:cs="Arial"/>
          <w:b/>
          <w:bCs/>
          <w:color w:val="000000"/>
          <w:sz w:val="22"/>
          <w:szCs w:val="22"/>
        </w:rPr>
        <w:t xml:space="preserve">. </w:t>
      </w:r>
      <w:r w:rsidR="00D2393B" w:rsidRPr="005C2B60">
        <w:rPr>
          <w:rFonts w:ascii="Arial" w:hAnsi="Arial" w:cs="Arial"/>
          <w:color w:val="000000"/>
          <w:sz w:val="22"/>
          <w:szCs w:val="22"/>
        </w:rPr>
        <w:t xml:space="preserve">If you </w:t>
      </w:r>
      <w:proofErr w:type="gramStart"/>
      <w:r w:rsidR="00D2393B" w:rsidRPr="005C2B60">
        <w:rPr>
          <w:rFonts w:ascii="Arial" w:hAnsi="Arial" w:cs="Arial"/>
          <w:color w:val="000000"/>
          <w:sz w:val="22"/>
          <w:szCs w:val="22"/>
        </w:rPr>
        <w:t>haven’t</w:t>
      </w:r>
      <w:proofErr w:type="gramEnd"/>
      <w:r w:rsidR="00D2393B" w:rsidRPr="005C2B60">
        <w:rPr>
          <w:rFonts w:ascii="Arial" w:hAnsi="Arial" w:cs="Arial"/>
          <w:color w:val="000000"/>
          <w:sz w:val="22"/>
          <w:szCs w:val="22"/>
        </w:rPr>
        <w:t xml:space="preserve"> heard from us by this </w:t>
      </w:r>
      <w:r w:rsidR="00161A1C" w:rsidRPr="005C2B60">
        <w:rPr>
          <w:rFonts w:ascii="Arial" w:hAnsi="Arial" w:cs="Arial"/>
          <w:color w:val="000000"/>
          <w:sz w:val="22"/>
          <w:szCs w:val="22"/>
        </w:rPr>
        <w:t>time,</w:t>
      </w:r>
      <w:r w:rsidR="00D2393B" w:rsidRPr="005C2B60">
        <w:rPr>
          <w:rFonts w:ascii="Arial" w:hAnsi="Arial" w:cs="Arial"/>
          <w:color w:val="000000"/>
          <w:sz w:val="22"/>
          <w:szCs w:val="22"/>
        </w:rPr>
        <w:t xml:space="preserve"> please consider your application</w:t>
      </w:r>
      <w:r w:rsidR="00D2393B" w:rsidRPr="00161A1C">
        <w:rPr>
          <w:rFonts w:ascii="Arial" w:hAnsi="Arial" w:cs="Arial"/>
          <w:color w:val="000000"/>
          <w:sz w:val="22"/>
          <w:szCs w:val="22"/>
        </w:rPr>
        <w:t xml:space="preserve"> unsuccessful at this time.</w:t>
      </w:r>
    </w:p>
    <w:p w14:paraId="445CF0A4" w14:textId="3CE2E9E2" w:rsidR="00D2393B" w:rsidRPr="00161A1C" w:rsidRDefault="00161A1C" w:rsidP="007F5E1A">
      <w:pPr>
        <w:spacing w:before="100" w:beforeAutospacing="1" w:after="100" w:afterAutospacing="1" w:line="276" w:lineRule="auto"/>
        <w:ind w:left="-426"/>
        <w:jc w:val="both"/>
        <w:rPr>
          <w:rFonts w:ascii="Arial" w:hAnsi="Arial" w:cs="Arial"/>
          <w:color w:val="000000"/>
          <w:sz w:val="22"/>
          <w:szCs w:val="22"/>
        </w:rPr>
      </w:pPr>
      <w:r w:rsidRPr="00161A1C">
        <w:rPr>
          <w:rFonts w:ascii="Arial" w:hAnsi="Arial" w:cs="Arial"/>
          <w:color w:val="000000"/>
          <w:sz w:val="22"/>
          <w:szCs w:val="22"/>
        </w:rPr>
        <w:t>When</w:t>
      </w:r>
      <w:r w:rsidR="0012008D" w:rsidRPr="00161A1C">
        <w:rPr>
          <w:rFonts w:ascii="Arial" w:hAnsi="Arial" w:cs="Arial"/>
          <w:color w:val="000000"/>
          <w:sz w:val="22"/>
          <w:szCs w:val="22"/>
        </w:rPr>
        <w:t xml:space="preserve"> applying to become part of our Creative Mentoring pool, there is no </w:t>
      </w:r>
      <w:r w:rsidRPr="00161A1C">
        <w:rPr>
          <w:rFonts w:ascii="Arial" w:hAnsi="Arial" w:cs="Arial"/>
          <w:color w:val="000000"/>
          <w:sz w:val="22"/>
          <w:szCs w:val="22"/>
        </w:rPr>
        <w:t>guaranteed work to begin with. Referrals for the service will be assessed on a child-by-child basis and will be matched with the appropriate Creative Mentor accordingly.</w:t>
      </w:r>
    </w:p>
    <w:p w14:paraId="297439CF" w14:textId="27727F8F" w:rsidR="00E61CBD" w:rsidRPr="00161A1C" w:rsidRDefault="00952E4A" w:rsidP="00E61CBD">
      <w:pPr>
        <w:spacing w:line="276" w:lineRule="auto"/>
        <w:ind w:left="-426"/>
        <w:jc w:val="both"/>
        <w:rPr>
          <w:rFonts w:ascii="Arial" w:hAnsi="Arial" w:cs="Arial"/>
          <w:b/>
          <w:sz w:val="22"/>
          <w:szCs w:val="22"/>
          <w:lang w:bidi="en-GB"/>
        </w:rPr>
      </w:pPr>
      <w:r w:rsidRPr="00161A1C">
        <w:rPr>
          <w:rFonts w:ascii="Arial" w:hAnsi="Arial" w:cs="Arial"/>
          <w:b/>
          <w:sz w:val="22"/>
          <w:szCs w:val="22"/>
          <w:lang w:bidi="en-GB"/>
        </w:rPr>
        <w:t>For further information on this call please contact:</w:t>
      </w:r>
    </w:p>
    <w:p w14:paraId="11FF5C1A" w14:textId="40F8F24D" w:rsidR="00E61CBD" w:rsidRPr="00161A1C" w:rsidRDefault="00952E4A" w:rsidP="00E61CBD">
      <w:pPr>
        <w:spacing w:line="276" w:lineRule="auto"/>
        <w:ind w:left="-426"/>
        <w:jc w:val="both"/>
        <w:rPr>
          <w:rFonts w:ascii="Arial" w:hAnsi="Arial" w:cs="Arial"/>
          <w:color w:val="000000"/>
          <w:sz w:val="22"/>
          <w:szCs w:val="22"/>
        </w:rPr>
      </w:pPr>
      <w:r w:rsidRPr="00161A1C">
        <w:rPr>
          <w:rFonts w:ascii="Arial" w:hAnsi="Arial" w:cs="Arial"/>
          <w:sz w:val="22"/>
          <w:szCs w:val="22"/>
          <w:lang w:bidi="en-GB"/>
        </w:rPr>
        <w:t xml:space="preserve">Name: Emily </w:t>
      </w:r>
      <w:r w:rsidR="000804B4" w:rsidRPr="00161A1C">
        <w:rPr>
          <w:rFonts w:ascii="Arial" w:hAnsi="Arial" w:cs="Arial"/>
          <w:sz w:val="22"/>
          <w:szCs w:val="22"/>
          <w:lang w:bidi="en-GB"/>
        </w:rPr>
        <w:t>York, Youth Programme Manager</w:t>
      </w:r>
    </w:p>
    <w:p w14:paraId="47611942" w14:textId="01757468" w:rsidR="000804B4" w:rsidRPr="00161A1C" w:rsidRDefault="000804B4" w:rsidP="00E61CBD">
      <w:pPr>
        <w:spacing w:line="276" w:lineRule="auto"/>
        <w:ind w:left="-426"/>
        <w:jc w:val="both"/>
        <w:rPr>
          <w:rFonts w:ascii="Arial" w:hAnsi="Arial" w:cs="Arial"/>
          <w:color w:val="000000"/>
          <w:sz w:val="22"/>
          <w:szCs w:val="22"/>
        </w:rPr>
      </w:pPr>
      <w:r w:rsidRPr="00161A1C">
        <w:rPr>
          <w:rFonts w:ascii="Arial" w:hAnsi="Arial" w:cs="Arial"/>
          <w:sz w:val="22"/>
          <w:szCs w:val="22"/>
          <w:lang w:bidi="en-GB"/>
        </w:rPr>
        <w:t xml:space="preserve">Emily: </w:t>
      </w:r>
      <w:hyperlink r:id="rId25" w:history="1">
        <w:r w:rsidRPr="00161A1C">
          <w:rPr>
            <w:rStyle w:val="Hyperlink"/>
            <w:rFonts w:ascii="Arial" w:hAnsi="Arial" w:cs="Arial"/>
            <w:sz w:val="22"/>
            <w:szCs w:val="22"/>
            <w:lang w:bidi="en-GB"/>
          </w:rPr>
          <w:t>Emily.york@themightycreatives.com</w:t>
        </w:r>
      </w:hyperlink>
    </w:p>
    <w:p w14:paraId="378D5330" w14:textId="77777777" w:rsidR="00F245EF" w:rsidRPr="00161A1C" w:rsidRDefault="00952E4A" w:rsidP="00E61CBD">
      <w:pPr>
        <w:tabs>
          <w:tab w:val="left" w:pos="5420"/>
        </w:tabs>
        <w:ind w:hanging="426"/>
        <w:rPr>
          <w:rFonts w:ascii="Arial" w:eastAsiaTheme="minorEastAsia" w:hAnsi="Arial" w:cs="Arial"/>
          <w:noProof/>
          <w:lang w:eastAsia="en-GB"/>
        </w:rPr>
      </w:pPr>
      <w:r w:rsidRPr="00161A1C">
        <w:rPr>
          <w:rFonts w:ascii="Arial" w:hAnsi="Arial" w:cs="Arial"/>
          <w:sz w:val="22"/>
          <w:szCs w:val="22"/>
          <w:lang w:bidi="en-GB"/>
        </w:rPr>
        <w:t xml:space="preserve">Tel: </w:t>
      </w:r>
      <w:r w:rsidR="00760403" w:rsidRPr="00161A1C">
        <w:rPr>
          <w:rFonts w:ascii="Arial" w:eastAsiaTheme="minorEastAsia" w:hAnsi="Arial" w:cs="Arial"/>
          <w:noProof/>
          <w:lang w:eastAsia="en-GB"/>
        </w:rPr>
        <w:t>07771 728163</w:t>
      </w:r>
    </w:p>
    <w:p w14:paraId="719F7862" w14:textId="68335BBD" w:rsidR="00952E4A" w:rsidRPr="00161A1C" w:rsidRDefault="00952E4A" w:rsidP="00E61CBD">
      <w:pPr>
        <w:tabs>
          <w:tab w:val="left" w:pos="5420"/>
        </w:tabs>
        <w:ind w:hanging="426"/>
        <w:rPr>
          <w:rFonts w:ascii="Arial" w:hAnsi="Arial" w:cs="Arial"/>
          <w:sz w:val="22"/>
          <w:szCs w:val="22"/>
          <w:lang w:bidi="en-GB"/>
        </w:rPr>
      </w:pPr>
      <w:r w:rsidRPr="00161A1C">
        <w:rPr>
          <w:rFonts w:ascii="Arial" w:hAnsi="Arial" w:cs="Arial"/>
          <w:sz w:val="22"/>
          <w:szCs w:val="22"/>
          <w:lang w:bidi="en-GB"/>
        </w:rPr>
        <w:tab/>
      </w:r>
    </w:p>
    <w:p w14:paraId="15535D4B" w14:textId="3A2ED4D9" w:rsidR="00161A1C" w:rsidRPr="00161A1C" w:rsidRDefault="00161A1C" w:rsidP="00E61CBD">
      <w:pPr>
        <w:tabs>
          <w:tab w:val="left" w:pos="5420"/>
        </w:tabs>
        <w:ind w:hanging="426"/>
        <w:rPr>
          <w:rFonts w:ascii="Arial" w:hAnsi="Arial" w:cs="Arial"/>
          <w:sz w:val="22"/>
          <w:szCs w:val="22"/>
          <w:lang w:bidi="en-GB"/>
        </w:rPr>
      </w:pPr>
    </w:p>
    <w:p w14:paraId="31A85110" w14:textId="213AB08D" w:rsidR="00161A1C" w:rsidRPr="00161A1C" w:rsidRDefault="00161A1C" w:rsidP="00E61CBD">
      <w:pPr>
        <w:tabs>
          <w:tab w:val="left" w:pos="5420"/>
        </w:tabs>
        <w:ind w:hanging="426"/>
        <w:rPr>
          <w:rFonts w:ascii="Arial" w:hAnsi="Arial" w:cs="Arial"/>
          <w:sz w:val="22"/>
          <w:szCs w:val="22"/>
          <w:lang w:bidi="en-GB"/>
        </w:rPr>
      </w:pPr>
    </w:p>
    <w:p w14:paraId="6393CD9D" w14:textId="3843E94F" w:rsidR="00161A1C" w:rsidRPr="00161A1C" w:rsidRDefault="00161A1C" w:rsidP="00E61CBD">
      <w:pPr>
        <w:tabs>
          <w:tab w:val="left" w:pos="5420"/>
        </w:tabs>
        <w:ind w:hanging="426"/>
        <w:rPr>
          <w:rFonts w:ascii="Arial" w:hAnsi="Arial" w:cs="Arial"/>
          <w:sz w:val="22"/>
          <w:szCs w:val="22"/>
          <w:lang w:bidi="en-GB"/>
        </w:rPr>
      </w:pPr>
    </w:p>
    <w:p w14:paraId="205A5D68" w14:textId="45BE333A" w:rsidR="00161A1C" w:rsidRPr="00161A1C" w:rsidRDefault="00161A1C" w:rsidP="00E61CBD">
      <w:pPr>
        <w:tabs>
          <w:tab w:val="left" w:pos="5420"/>
        </w:tabs>
        <w:ind w:hanging="426"/>
        <w:rPr>
          <w:rFonts w:ascii="Arial" w:hAnsi="Arial" w:cs="Arial"/>
          <w:sz w:val="22"/>
          <w:szCs w:val="22"/>
          <w:lang w:bidi="en-GB"/>
        </w:rPr>
      </w:pPr>
    </w:p>
    <w:p w14:paraId="2CC006BF" w14:textId="5DCF9C96" w:rsidR="00161A1C" w:rsidRPr="00161A1C" w:rsidRDefault="00161A1C" w:rsidP="00E61CBD">
      <w:pPr>
        <w:tabs>
          <w:tab w:val="left" w:pos="5420"/>
        </w:tabs>
        <w:ind w:hanging="426"/>
        <w:rPr>
          <w:rFonts w:ascii="Arial" w:hAnsi="Arial" w:cs="Arial"/>
          <w:sz w:val="22"/>
          <w:szCs w:val="22"/>
          <w:lang w:bidi="en-GB"/>
        </w:rPr>
      </w:pPr>
    </w:p>
    <w:p w14:paraId="00B7001C" w14:textId="078BEEF1" w:rsidR="00161A1C" w:rsidRPr="00161A1C" w:rsidRDefault="00161A1C" w:rsidP="00E61CBD">
      <w:pPr>
        <w:tabs>
          <w:tab w:val="left" w:pos="5420"/>
        </w:tabs>
        <w:ind w:hanging="426"/>
        <w:rPr>
          <w:rFonts w:ascii="Arial" w:hAnsi="Arial" w:cs="Arial"/>
          <w:sz w:val="22"/>
          <w:szCs w:val="22"/>
          <w:lang w:bidi="en-GB"/>
        </w:rPr>
      </w:pPr>
    </w:p>
    <w:p w14:paraId="1E5A52F2" w14:textId="0A2CC028" w:rsidR="00161A1C" w:rsidRPr="00161A1C" w:rsidRDefault="00161A1C" w:rsidP="00E61CBD">
      <w:pPr>
        <w:tabs>
          <w:tab w:val="left" w:pos="5420"/>
        </w:tabs>
        <w:ind w:hanging="426"/>
        <w:rPr>
          <w:rFonts w:ascii="Arial" w:hAnsi="Arial" w:cs="Arial"/>
          <w:sz w:val="22"/>
          <w:szCs w:val="22"/>
          <w:lang w:bidi="en-GB"/>
        </w:rPr>
      </w:pPr>
    </w:p>
    <w:p w14:paraId="71D47D22" w14:textId="7FD16531" w:rsidR="00161A1C" w:rsidRPr="00161A1C" w:rsidRDefault="00161A1C" w:rsidP="00E61CBD">
      <w:pPr>
        <w:tabs>
          <w:tab w:val="left" w:pos="5420"/>
        </w:tabs>
        <w:ind w:hanging="426"/>
        <w:rPr>
          <w:rFonts w:ascii="Arial" w:hAnsi="Arial" w:cs="Arial"/>
          <w:sz w:val="22"/>
          <w:szCs w:val="22"/>
          <w:lang w:bidi="en-GB"/>
        </w:rPr>
      </w:pPr>
    </w:p>
    <w:p w14:paraId="1F23F753" w14:textId="41D3DBA2" w:rsidR="00161A1C" w:rsidRPr="00161A1C" w:rsidRDefault="00161A1C" w:rsidP="00E61CBD">
      <w:pPr>
        <w:tabs>
          <w:tab w:val="left" w:pos="5420"/>
        </w:tabs>
        <w:ind w:hanging="426"/>
        <w:rPr>
          <w:rFonts w:ascii="Arial" w:hAnsi="Arial" w:cs="Arial"/>
          <w:sz w:val="22"/>
          <w:szCs w:val="22"/>
          <w:lang w:bidi="en-GB"/>
        </w:rPr>
      </w:pPr>
    </w:p>
    <w:p w14:paraId="779D9D55" w14:textId="74A9AAA8" w:rsidR="00161A1C" w:rsidRPr="00161A1C" w:rsidRDefault="00161A1C" w:rsidP="00E61CBD">
      <w:pPr>
        <w:tabs>
          <w:tab w:val="left" w:pos="5420"/>
        </w:tabs>
        <w:ind w:hanging="426"/>
        <w:rPr>
          <w:rFonts w:ascii="Arial" w:hAnsi="Arial" w:cs="Arial"/>
          <w:sz w:val="22"/>
          <w:szCs w:val="22"/>
          <w:lang w:bidi="en-GB"/>
        </w:rPr>
      </w:pPr>
    </w:p>
    <w:p w14:paraId="2C04D4B6" w14:textId="50611053" w:rsidR="00161A1C" w:rsidRPr="00161A1C" w:rsidRDefault="00161A1C" w:rsidP="00E61CBD">
      <w:pPr>
        <w:tabs>
          <w:tab w:val="left" w:pos="5420"/>
        </w:tabs>
        <w:ind w:hanging="426"/>
        <w:rPr>
          <w:rFonts w:ascii="Arial" w:hAnsi="Arial" w:cs="Arial"/>
          <w:sz w:val="22"/>
          <w:szCs w:val="22"/>
          <w:lang w:bidi="en-GB"/>
        </w:rPr>
      </w:pPr>
    </w:p>
    <w:p w14:paraId="36BC218F" w14:textId="6A6049E2" w:rsidR="00161A1C" w:rsidRPr="00161A1C" w:rsidRDefault="00161A1C" w:rsidP="00E61CBD">
      <w:pPr>
        <w:tabs>
          <w:tab w:val="left" w:pos="5420"/>
        </w:tabs>
        <w:ind w:hanging="426"/>
        <w:rPr>
          <w:rFonts w:ascii="Arial" w:hAnsi="Arial" w:cs="Arial"/>
          <w:sz w:val="22"/>
          <w:szCs w:val="22"/>
          <w:lang w:bidi="en-GB"/>
        </w:rPr>
      </w:pPr>
    </w:p>
    <w:p w14:paraId="0AFF4244" w14:textId="7D9DD209" w:rsidR="00161A1C" w:rsidRPr="00161A1C" w:rsidRDefault="00161A1C" w:rsidP="00E61CBD">
      <w:pPr>
        <w:tabs>
          <w:tab w:val="left" w:pos="5420"/>
        </w:tabs>
        <w:ind w:hanging="426"/>
        <w:rPr>
          <w:rFonts w:ascii="Arial" w:hAnsi="Arial" w:cs="Arial"/>
          <w:sz w:val="22"/>
          <w:szCs w:val="22"/>
          <w:lang w:bidi="en-GB"/>
        </w:rPr>
      </w:pPr>
    </w:p>
    <w:p w14:paraId="2A8FB156" w14:textId="6592F2B4" w:rsidR="00161A1C" w:rsidRPr="00161A1C" w:rsidRDefault="00161A1C" w:rsidP="00E61CBD">
      <w:pPr>
        <w:tabs>
          <w:tab w:val="left" w:pos="5420"/>
        </w:tabs>
        <w:ind w:hanging="426"/>
        <w:rPr>
          <w:rFonts w:ascii="Arial" w:hAnsi="Arial" w:cs="Arial"/>
          <w:sz w:val="22"/>
          <w:szCs w:val="22"/>
          <w:lang w:bidi="en-GB"/>
        </w:rPr>
      </w:pPr>
    </w:p>
    <w:p w14:paraId="5175C1A6" w14:textId="2D92EA7A" w:rsidR="00161A1C" w:rsidRPr="00161A1C" w:rsidRDefault="00161A1C" w:rsidP="00E61CBD">
      <w:pPr>
        <w:tabs>
          <w:tab w:val="left" w:pos="5420"/>
        </w:tabs>
        <w:ind w:hanging="426"/>
        <w:rPr>
          <w:rFonts w:ascii="Arial" w:hAnsi="Arial" w:cs="Arial"/>
          <w:sz w:val="22"/>
          <w:szCs w:val="22"/>
          <w:lang w:bidi="en-GB"/>
        </w:rPr>
      </w:pPr>
    </w:p>
    <w:p w14:paraId="783A16BE" w14:textId="678781B7" w:rsidR="00161A1C" w:rsidRPr="00161A1C" w:rsidRDefault="00161A1C" w:rsidP="00E61CBD">
      <w:pPr>
        <w:tabs>
          <w:tab w:val="left" w:pos="5420"/>
        </w:tabs>
        <w:ind w:hanging="426"/>
        <w:rPr>
          <w:rFonts w:ascii="Arial" w:hAnsi="Arial" w:cs="Arial"/>
          <w:sz w:val="22"/>
          <w:szCs w:val="22"/>
          <w:lang w:bidi="en-GB"/>
        </w:rPr>
      </w:pPr>
    </w:p>
    <w:p w14:paraId="69C82602" w14:textId="77777777" w:rsidR="00161A1C" w:rsidRPr="00161A1C" w:rsidRDefault="00161A1C" w:rsidP="0012087D">
      <w:pPr>
        <w:tabs>
          <w:tab w:val="left" w:pos="5420"/>
        </w:tabs>
        <w:rPr>
          <w:rFonts w:ascii="Arial" w:hAnsi="Arial" w:cs="Arial"/>
          <w:sz w:val="22"/>
          <w:szCs w:val="22"/>
          <w:lang w:bidi="en-GB"/>
        </w:rPr>
      </w:pPr>
    </w:p>
    <w:p w14:paraId="741396C1" w14:textId="269320F8" w:rsidR="00E61CBD" w:rsidRPr="00161A1C" w:rsidRDefault="00952E4A" w:rsidP="00E61CBD">
      <w:pPr>
        <w:spacing w:line="276" w:lineRule="auto"/>
        <w:jc w:val="both"/>
        <w:rPr>
          <w:rFonts w:ascii="Arial" w:hAnsi="Arial" w:cs="Arial"/>
          <w:color w:val="000000"/>
          <w:sz w:val="22"/>
          <w:szCs w:val="22"/>
        </w:rPr>
      </w:pPr>
      <w:r w:rsidRPr="00161A1C">
        <w:rPr>
          <w:rFonts w:ascii="Arial" w:hAnsi="Arial" w:cs="Arial"/>
          <w:b/>
          <w:sz w:val="22"/>
          <w:szCs w:val="22"/>
          <w:lang w:bidi="en-GB"/>
        </w:rPr>
        <w:t>END</w:t>
      </w:r>
      <w:r w:rsidR="00E61CBD" w:rsidRPr="00161A1C">
        <w:rPr>
          <w:rFonts w:ascii="Arial" w:hAnsi="Arial" w:cs="Arial"/>
          <w:sz w:val="22"/>
          <w:szCs w:val="22"/>
          <w:lang w:bidi="en-GB"/>
        </w:rPr>
        <w:t xml:space="preserve"> </w:t>
      </w:r>
    </w:p>
    <w:p w14:paraId="2630C6D6" w14:textId="33FAD6C6" w:rsidR="008430EB" w:rsidRPr="00161A1C" w:rsidRDefault="00E61CBD" w:rsidP="00E61CBD">
      <w:pPr>
        <w:ind w:hanging="425"/>
        <w:rPr>
          <w:rFonts w:ascii="Arial" w:hAnsi="Arial" w:cs="Arial"/>
          <w:b/>
          <w:sz w:val="22"/>
          <w:szCs w:val="22"/>
          <w:lang w:bidi="en-GB"/>
        </w:rPr>
      </w:pPr>
      <w:r w:rsidRPr="00161A1C">
        <w:rPr>
          <w:rFonts w:ascii="Arial" w:hAnsi="Arial" w:cs="Arial"/>
          <w:sz w:val="22"/>
          <w:szCs w:val="22"/>
          <w:lang w:bidi="en-GB"/>
        </w:rPr>
        <w:t>Prepared by: Rebecca Rose, Head of Development and Kim Johnson, Derbyshire C</w:t>
      </w:r>
      <w:r w:rsidRPr="00161A1C">
        <w:rPr>
          <w:rFonts w:ascii="Arial" w:hAnsi="Arial" w:cs="Arial"/>
          <w:color w:val="000000"/>
          <w:sz w:val="22"/>
          <w:szCs w:val="22"/>
        </w:rPr>
        <w:t>ounty Council</w:t>
      </w:r>
      <w:bookmarkEnd w:id="2"/>
    </w:p>
    <w:sectPr w:rsidR="008430EB" w:rsidRPr="00161A1C" w:rsidSect="00C90D10">
      <w:headerReference w:type="even" r:id="rId26"/>
      <w:headerReference w:type="default" r:id="rId27"/>
      <w:footerReference w:type="even" r:id="rId28"/>
      <w:footerReference w:type="default" r:id="rId29"/>
      <w:headerReference w:type="first" r:id="rId30"/>
      <w:footerReference w:type="first" r:id="rId31"/>
      <w:pgSz w:w="11900" w:h="16840"/>
      <w:pgMar w:top="2552" w:right="1128" w:bottom="2126"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691EB" w14:textId="77777777" w:rsidR="00772093" w:rsidRDefault="00772093" w:rsidP="00D25F5C">
      <w:r>
        <w:separator/>
      </w:r>
    </w:p>
  </w:endnote>
  <w:endnote w:type="continuationSeparator" w:id="0">
    <w:p w14:paraId="22B7602D" w14:textId="77777777" w:rsidR="00772093" w:rsidRDefault="00772093"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C31B" w14:textId="77777777" w:rsidR="00C90D10" w:rsidRDefault="00C90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481348" w:rsidRPr="00AC145E" w:rsidRDefault="00481348"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CEC2A10" w:rsidR="00481348" w:rsidRDefault="00170DD0">
    <w:pPr>
      <w:pStyle w:val="Footer"/>
    </w:pPr>
    <w:r>
      <w:rPr>
        <w:noProof/>
      </w:rPr>
      <w:drawing>
        <wp:anchor distT="0" distB="0" distL="114300" distR="114300" simplePos="0" relativeHeight="251664384" behindDoc="1" locked="0" layoutInCell="1" allowOverlap="1" wp14:anchorId="78017187" wp14:editId="5DD720E1">
          <wp:simplePos x="0" y="0"/>
          <wp:positionH relativeFrom="column">
            <wp:posOffset>3130550</wp:posOffset>
          </wp:positionH>
          <wp:positionV relativeFrom="paragraph">
            <wp:posOffset>-269240</wp:posOffset>
          </wp:positionV>
          <wp:extent cx="1054100" cy="703580"/>
          <wp:effectExtent l="0" t="0" r="0" b="0"/>
          <wp:wrapTight wrapText="bothSides">
            <wp:wrapPolygon edited="0">
              <wp:start x="2342" y="0"/>
              <wp:lineTo x="390" y="2924"/>
              <wp:lineTo x="781" y="7603"/>
              <wp:lineTo x="4684" y="10527"/>
              <wp:lineTo x="4294" y="11697"/>
              <wp:lineTo x="3904" y="18715"/>
              <wp:lineTo x="19518" y="18715"/>
              <wp:lineTo x="19128" y="11112"/>
              <wp:lineTo x="17957" y="10527"/>
              <wp:lineTo x="19908" y="8188"/>
              <wp:lineTo x="17566" y="6433"/>
              <wp:lineTo x="4294" y="0"/>
              <wp:lineTo x="2342" y="0"/>
            </wp:wrapPolygon>
          </wp:wrapTight>
          <wp:docPr id="51" name="Picture 51" descr="What Works for Children's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Works for Children's Social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609FFA5C" wp14:editId="5FDAD87D">
          <wp:simplePos x="0" y="0"/>
          <wp:positionH relativeFrom="column">
            <wp:posOffset>2082800</wp:posOffset>
          </wp:positionH>
          <wp:positionV relativeFrom="paragraph">
            <wp:posOffset>-262890</wp:posOffset>
          </wp:positionV>
          <wp:extent cx="915904" cy="736600"/>
          <wp:effectExtent l="0" t="0" r="0" b="6350"/>
          <wp:wrapTight wrapText="bothSides">
            <wp:wrapPolygon edited="0">
              <wp:start x="0" y="0"/>
              <wp:lineTo x="0" y="21228"/>
              <wp:lineTo x="21121" y="21228"/>
              <wp:lineTo x="211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904" cy="736600"/>
                  </a:xfrm>
                  <a:prstGeom prst="rect">
                    <a:avLst/>
                  </a:prstGeom>
                  <a:noFill/>
                  <a:ln>
                    <a:noFill/>
                  </a:ln>
                </pic:spPr>
              </pic:pic>
            </a:graphicData>
          </a:graphic>
        </wp:anchor>
      </w:drawing>
    </w:r>
  </w:p>
  <w:p w14:paraId="736B2700" w14:textId="261AD180" w:rsidR="00481348" w:rsidRDefault="004813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C0DE" w14:textId="77777777" w:rsidR="00C90D10" w:rsidRDefault="00C9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64826" w14:textId="77777777" w:rsidR="00772093" w:rsidRDefault="00772093" w:rsidP="00D25F5C">
      <w:r>
        <w:separator/>
      </w:r>
    </w:p>
  </w:footnote>
  <w:footnote w:type="continuationSeparator" w:id="0">
    <w:p w14:paraId="3C604C34" w14:textId="77777777" w:rsidR="00772093" w:rsidRDefault="00772093"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481348" w:rsidRDefault="00481348" w:rsidP="000744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481348" w:rsidRDefault="00481348" w:rsidP="00AC145E">
    <w:pPr>
      <w:pStyle w:val="Header"/>
      <w:ind w:right="360"/>
    </w:pPr>
  </w:p>
  <w:p w14:paraId="6A3E69E5" w14:textId="77777777" w:rsidR="00481348" w:rsidRDefault="004813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1094" w14:textId="4EF86CB2" w:rsidR="00481348" w:rsidRDefault="004D6C89" w:rsidP="0046767B">
    <w:pPr>
      <w:pStyle w:val="Header"/>
      <w:ind w:left="-1440" w:right="360"/>
    </w:pPr>
    <w:r>
      <w:rPr>
        <w:noProof/>
      </w:rPr>
      <w:drawing>
        <wp:anchor distT="0" distB="0" distL="114300" distR="114300" simplePos="0" relativeHeight="251659263" behindDoc="1" locked="0" layoutInCell="1" allowOverlap="1" wp14:anchorId="2B6EB684" wp14:editId="4093A20A">
          <wp:simplePos x="0" y="0"/>
          <wp:positionH relativeFrom="page">
            <wp:posOffset>6350</wp:posOffset>
          </wp:positionH>
          <wp:positionV relativeFrom="page">
            <wp:posOffset>-31750</wp:posOffset>
          </wp:positionV>
          <wp:extent cx="7560000" cy="10699200"/>
          <wp:effectExtent l="0" t="0" r="317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F8C0" w14:textId="77777777" w:rsidR="00C90D10" w:rsidRDefault="00C90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F87"/>
    <w:multiLevelType w:val="hybridMultilevel"/>
    <w:tmpl w:val="2A3E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984E97"/>
    <w:multiLevelType w:val="hybridMultilevel"/>
    <w:tmpl w:val="774A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552D"/>
    <w:multiLevelType w:val="hybridMultilevel"/>
    <w:tmpl w:val="6B425D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682B25"/>
    <w:multiLevelType w:val="hybridMultilevel"/>
    <w:tmpl w:val="C61EF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F2CE8"/>
    <w:multiLevelType w:val="hybridMultilevel"/>
    <w:tmpl w:val="E12E2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96D28DC"/>
    <w:multiLevelType w:val="hybridMultilevel"/>
    <w:tmpl w:val="8FB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B716D"/>
    <w:multiLevelType w:val="hybridMultilevel"/>
    <w:tmpl w:val="8A0EA150"/>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14465"/>
    <w:multiLevelType w:val="hybridMultilevel"/>
    <w:tmpl w:val="27881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2C1D16"/>
    <w:multiLevelType w:val="hybridMultilevel"/>
    <w:tmpl w:val="15F00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D3D6BDA"/>
    <w:multiLevelType w:val="hybridMultilevel"/>
    <w:tmpl w:val="BA527116"/>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0" w15:restartNumberingAfterBreak="0">
    <w:nsid w:val="1FD31697"/>
    <w:multiLevelType w:val="hybridMultilevel"/>
    <w:tmpl w:val="9AF8C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1562459"/>
    <w:multiLevelType w:val="hybridMultilevel"/>
    <w:tmpl w:val="33BE81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73A2A"/>
    <w:multiLevelType w:val="hybridMultilevel"/>
    <w:tmpl w:val="506484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54A04"/>
    <w:multiLevelType w:val="hybridMultilevel"/>
    <w:tmpl w:val="9FFE5B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EBF75A1"/>
    <w:multiLevelType w:val="hybridMultilevel"/>
    <w:tmpl w:val="BEF8D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A40558"/>
    <w:multiLevelType w:val="hybridMultilevel"/>
    <w:tmpl w:val="6DAA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CD54A58"/>
    <w:multiLevelType w:val="hybridMultilevel"/>
    <w:tmpl w:val="9416B63C"/>
    <w:lvl w:ilvl="0" w:tplc="0809000F">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4382862"/>
    <w:multiLevelType w:val="hybridMultilevel"/>
    <w:tmpl w:val="D10A10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2C0473"/>
    <w:multiLevelType w:val="hybridMultilevel"/>
    <w:tmpl w:val="E7AC68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F651D3"/>
    <w:multiLevelType w:val="hybridMultilevel"/>
    <w:tmpl w:val="EF5E7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ECD1E6B"/>
    <w:multiLevelType w:val="hybridMultilevel"/>
    <w:tmpl w:val="3BCC7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5E603FE"/>
    <w:multiLevelType w:val="hybridMultilevel"/>
    <w:tmpl w:val="A0381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7654EFD"/>
    <w:multiLevelType w:val="hybridMultilevel"/>
    <w:tmpl w:val="061014A6"/>
    <w:lvl w:ilvl="0" w:tplc="590A2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14350"/>
    <w:multiLevelType w:val="hybridMultilevel"/>
    <w:tmpl w:val="48C290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7074621E"/>
    <w:multiLevelType w:val="hybridMultilevel"/>
    <w:tmpl w:val="E604E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12E3E7E"/>
    <w:multiLevelType w:val="hybridMultilevel"/>
    <w:tmpl w:val="7578FBAA"/>
    <w:lvl w:ilvl="0" w:tplc="08090017">
      <w:start w:val="1"/>
      <w:numFmt w:val="lowerLetter"/>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772510C5"/>
    <w:multiLevelType w:val="hybridMultilevel"/>
    <w:tmpl w:val="09A66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1"/>
  </w:num>
  <w:num w:numId="4">
    <w:abstractNumId w:val="18"/>
  </w:num>
  <w:num w:numId="5">
    <w:abstractNumId w:val="4"/>
  </w:num>
  <w:num w:numId="6">
    <w:abstractNumId w:val="19"/>
  </w:num>
  <w:num w:numId="7">
    <w:abstractNumId w:val="2"/>
  </w:num>
  <w:num w:numId="8">
    <w:abstractNumId w:val="20"/>
  </w:num>
  <w:num w:numId="9">
    <w:abstractNumId w:val="15"/>
  </w:num>
  <w:num w:numId="10">
    <w:abstractNumId w:val="8"/>
  </w:num>
  <w:num w:numId="11">
    <w:abstractNumId w:val="10"/>
  </w:num>
  <w:num w:numId="12">
    <w:abstractNumId w:val="26"/>
  </w:num>
  <w:num w:numId="13">
    <w:abstractNumId w:val="24"/>
  </w:num>
  <w:num w:numId="14">
    <w:abstractNumId w:val="21"/>
  </w:num>
  <w:num w:numId="15">
    <w:abstractNumId w:val="0"/>
  </w:num>
  <w:num w:numId="16">
    <w:abstractNumId w:val="13"/>
  </w:num>
  <w:num w:numId="17">
    <w:abstractNumId w:val="14"/>
  </w:num>
  <w:num w:numId="18">
    <w:abstractNumId w:val="23"/>
  </w:num>
  <w:num w:numId="19">
    <w:abstractNumId w:val="9"/>
  </w:num>
  <w:num w:numId="20">
    <w:abstractNumId w:val="25"/>
  </w:num>
  <w:num w:numId="21">
    <w:abstractNumId w:val="16"/>
  </w:num>
  <w:num w:numId="22">
    <w:abstractNumId w:val="7"/>
  </w:num>
  <w:num w:numId="23">
    <w:abstractNumId w:val="6"/>
  </w:num>
  <w:num w:numId="24">
    <w:abstractNumId w:val="12"/>
  </w:num>
  <w:num w:numId="25">
    <w:abstractNumId w:val="22"/>
  </w:num>
  <w:num w:numId="26">
    <w:abstractNumId w:val="3"/>
  </w:num>
  <w:num w:numId="2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20D5"/>
    <w:rsid w:val="00021DE3"/>
    <w:rsid w:val="0003563D"/>
    <w:rsid w:val="00037410"/>
    <w:rsid w:val="0004230A"/>
    <w:rsid w:val="0005381C"/>
    <w:rsid w:val="0005482C"/>
    <w:rsid w:val="000744EE"/>
    <w:rsid w:val="000804B4"/>
    <w:rsid w:val="00087453"/>
    <w:rsid w:val="0009560D"/>
    <w:rsid w:val="000A3E25"/>
    <w:rsid w:val="000B194F"/>
    <w:rsid w:val="000B7BFE"/>
    <w:rsid w:val="000C30D7"/>
    <w:rsid w:val="000E09DF"/>
    <w:rsid w:val="000F29F3"/>
    <w:rsid w:val="000F7964"/>
    <w:rsid w:val="00114D02"/>
    <w:rsid w:val="0011796B"/>
    <w:rsid w:val="0012008D"/>
    <w:rsid w:val="0012087D"/>
    <w:rsid w:val="0012215D"/>
    <w:rsid w:val="001409ED"/>
    <w:rsid w:val="00161A1C"/>
    <w:rsid w:val="00170DD0"/>
    <w:rsid w:val="0018166F"/>
    <w:rsid w:val="00182D5E"/>
    <w:rsid w:val="00194318"/>
    <w:rsid w:val="001A62EC"/>
    <w:rsid w:val="001D3A34"/>
    <w:rsid w:val="001D51C5"/>
    <w:rsid w:val="001E02A7"/>
    <w:rsid w:val="001F4310"/>
    <w:rsid w:val="001F66EA"/>
    <w:rsid w:val="00222447"/>
    <w:rsid w:val="00224EE5"/>
    <w:rsid w:val="00226275"/>
    <w:rsid w:val="00286DC3"/>
    <w:rsid w:val="002D583A"/>
    <w:rsid w:val="002D72BA"/>
    <w:rsid w:val="002E4F13"/>
    <w:rsid w:val="002E723D"/>
    <w:rsid w:val="00325C4F"/>
    <w:rsid w:val="00360E67"/>
    <w:rsid w:val="00366EE5"/>
    <w:rsid w:val="00373034"/>
    <w:rsid w:val="0038002E"/>
    <w:rsid w:val="003B5FB0"/>
    <w:rsid w:val="003E2725"/>
    <w:rsid w:val="00412375"/>
    <w:rsid w:val="0045036B"/>
    <w:rsid w:val="0046661B"/>
    <w:rsid w:val="0046767B"/>
    <w:rsid w:val="00467E59"/>
    <w:rsid w:val="00481348"/>
    <w:rsid w:val="004821EF"/>
    <w:rsid w:val="004969AF"/>
    <w:rsid w:val="00497B92"/>
    <w:rsid w:val="004A7B73"/>
    <w:rsid w:val="004B0B8B"/>
    <w:rsid w:val="004B6274"/>
    <w:rsid w:val="004D6C89"/>
    <w:rsid w:val="004E41C3"/>
    <w:rsid w:val="00517D12"/>
    <w:rsid w:val="005275E9"/>
    <w:rsid w:val="00534661"/>
    <w:rsid w:val="00545F40"/>
    <w:rsid w:val="005C2B60"/>
    <w:rsid w:val="005D7FEF"/>
    <w:rsid w:val="00605310"/>
    <w:rsid w:val="00615698"/>
    <w:rsid w:val="006243EB"/>
    <w:rsid w:val="006362AE"/>
    <w:rsid w:val="006400EE"/>
    <w:rsid w:val="00651530"/>
    <w:rsid w:val="00681587"/>
    <w:rsid w:val="00684A3D"/>
    <w:rsid w:val="006B598C"/>
    <w:rsid w:val="006C0F90"/>
    <w:rsid w:val="006D59B7"/>
    <w:rsid w:val="006E7F92"/>
    <w:rsid w:val="006F2BEF"/>
    <w:rsid w:val="00705DA0"/>
    <w:rsid w:val="00713CFA"/>
    <w:rsid w:val="0074407A"/>
    <w:rsid w:val="00760403"/>
    <w:rsid w:val="00772093"/>
    <w:rsid w:val="00790688"/>
    <w:rsid w:val="007A1989"/>
    <w:rsid w:val="007E10FE"/>
    <w:rsid w:val="007E16EB"/>
    <w:rsid w:val="007E215D"/>
    <w:rsid w:val="007F05FE"/>
    <w:rsid w:val="007F5E1A"/>
    <w:rsid w:val="00815487"/>
    <w:rsid w:val="008430EB"/>
    <w:rsid w:val="00845A20"/>
    <w:rsid w:val="008809B3"/>
    <w:rsid w:val="008820DF"/>
    <w:rsid w:val="0088482E"/>
    <w:rsid w:val="008A460E"/>
    <w:rsid w:val="008B3EB4"/>
    <w:rsid w:val="008B3ED8"/>
    <w:rsid w:val="008C394F"/>
    <w:rsid w:val="008C57A9"/>
    <w:rsid w:val="009077B9"/>
    <w:rsid w:val="00923BDC"/>
    <w:rsid w:val="00926443"/>
    <w:rsid w:val="009361BE"/>
    <w:rsid w:val="00952E4A"/>
    <w:rsid w:val="00956C25"/>
    <w:rsid w:val="009766D6"/>
    <w:rsid w:val="009861B8"/>
    <w:rsid w:val="00986C9B"/>
    <w:rsid w:val="009956EA"/>
    <w:rsid w:val="00997DD4"/>
    <w:rsid w:val="009A07E8"/>
    <w:rsid w:val="009A7D3E"/>
    <w:rsid w:val="009B4598"/>
    <w:rsid w:val="009D5208"/>
    <w:rsid w:val="00A31201"/>
    <w:rsid w:val="00A55475"/>
    <w:rsid w:val="00A64536"/>
    <w:rsid w:val="00A67F56"/>
    <w:rsid w:val="00A915F5"/>
    <w:rsid w:val="00A91720"/>
    <w:rsid w:val="00AB2DA3"/>
    <w:rsid w:val="00AC145E"/>
    <w:rsid w:val="00AE7D9F"/>
    <w:rsid w:val="00B114F1"/>
    <w:rsid w:val="00B32E0C"/>
    <w:rsid w:val="00B40E21"/>
    <w:rsid w:val="00B53028"/>
    <w:rsid w:val="00B71CA5"/>
    <w:rsid w:val="00B74B7A"/>
    <w:rsid w:val="00BC4342"/>
    <w:rsid w:val="00BC5768"/>
    <w:rsid w:val="00BD033A"/>
    <w:rsid w:val="00C2126B"/>
    <w:rsid w:val="00C22341"/>
    <w:rsid w:val="00C27B5F"/>
    <w:rsid w:val="00C41D54"/>
    <w:rsid w:val="00C60D91"/>
    <w:rsid w:val="00C67B58"/>
    <w:rsid w:val="00C8686E"/>
    <w:rsid w:val="00C90D10"/>
    <w:rsid w:val="00CB540C"/>
    <w:rsid w:val="00CC5E89"/>
    <w:rsid w:val="00CC7FA5"/>
    <w:rsid w:val="00D03857"/>
    <w:rsid w:val="00D07568"/>
    <w:rsid w:val="00D109BB"/>
    <w:rsid w:val="00D2393B"/>
    <w:rsid w:val="00D25F5C"/>
    <w:rsid w:val="00D51704"/>
    <w:rsid w:val="00D7259F"/>
    <w:rsid w:val="00D740F1"/>
    <w:rsid w:val="00D813F9"/>
    <w:rsid w:val="00D836CE"/>
    <w:rsid w:val="00D96288"/>
    <w:rsid w:val="00DA2C2A"/>
    <w:rsid w:val="00DF0039"/>
    <w:rsid w:val="00E159F2"/>
    <w:rsid w:val="00E31F47"/>
    <w:rsid w:val="00E53429"/>
    <w:rsid w:val="00E61CBD"/>
    <w:rsid w:val="00E801FB"/>
    <w:rsid w:val="00ED24A3"/>
    <w:rsid w:val="00F05857"/>
    <w:rsid w:val="00F1212B"/>
    <w:rsid w:val="00F1353C"/>
    <w:rsid w:val="00F14919"/>
    <w:rsid w:val="00F16CA3"/>
    <w:rsid w:val="00F245EF"/>
    <w:rsid w:val="00F32A7E"/>
    <w:rsid w:val="00F416DF"/>
    <w:rsid w:val="00F57B3B"/>
    <w:rsid w:val="00F83118"/>
    <w:rsid w:val="00F91821"/>
    <w:rsid w:val="00F96E32"/>
    <w:rsid w:val="00FB128D"/>
    <w:rsid w:val="00FB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7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paragraph" w:styleId="BodyText">
    <w:name w:val="Body Text"/>
    <w:basedOn w:val="Normal"/>
    <w:link w:val="BodyTextChar"/>
    <w:uiPriority w:val="1"/>
    <w:qFormat/>
    <w:rsid w:val="0046661B"/>
    <w:pPr>
      <w:widowControl w:val="0"/>
      <w:autoSpaceDE w:val="0"/>
      <w:autoSpaceDN w:val="0"/>
      <w:ind w:left="230"/>
    </w:pPr>
    <w:rPr>
      <w:rFonts w:ascii="Arial" w:eastAsia="Arial" w:hAnsi="Arial" w:cs="Arial"/>
      <w:lang w:eastAsia="en-GB" w:bidi="en-GB"/>
    </w:rPr>
  </w:style>
  <w:style w:type="character" w:customStyle="1" w:styleId="BodyTextChar">
    <w:name w:val="Body Text Char"/>
    <w:basedOn w:val="DefaultParagraphFont"/>
    <w:link w:val="BodyText"/>
    <w:uiPriority w:val="1"/>
    <w:rsid w:val="0046661B"/>
    <w:rPr>
      <w:rFonts w:ascii="Arial" w:eastAsia="Arial" w:hAnsi="Arial" w:cs="Arial"/>
      <w:lang w:eastAsia="en-GB" w:bidi="en-GB"/>
    </w:rPr>
  </w:style>
  <w:style w:type="character" w:styleId="UnresolvedMention">
    <w:name w:val="Unresolved Mention"/>
    <w:basedOn w:val="DefaultParagraphFont"/>
    <w:uiPriority w:val="99"/>
    <w:rsid w:val="0038002E"/>
    <w:rPr>
      <w:color w:val="605E5C"/>
      <w:shd w:val="clear" w:color="auto" w:fill="E1DFDD"/>
    </w:rPr>
  </w:style>
  <w:style w:type="character" w:styleId="CommentReference">
    <w:name w:val="annotation reference"/>
    <w:basedOn w:val="DefaultParagraphFont"/>
    <w:uiPriority w:val="99"/>
    <w:semiHidden/>
    <w:unhideWhenUsed/>
    <w:rsid w:val="00021DE3"/>
    <w:rPr>
      <w:sz w:val="16"/>
      <w:szCs w:val="16"/>
    </w:rPr>
  </w:style>
  <w:style w:type="paragraph" w:styleId="CommentText">
    <w:name w:val="annotation text"/>
    <w:basedOn w:val="Normal"/>
    <w:link w:val="CommentTextChar"/>
    <w:uiPriority w:val="99"/>
    <w:semiHidden/>
    <w:unhideWhenUsed/>
    <w:rsid w:val="00021DE3"/>
    <w:rPr>
      <w:sz w:val="20"/>
      <w:szCs w:val="20"/>
    </w:rPr>
  </w:style>
  <w:style w:type="character" w:customStyle="1" w:styleId="CommentTextChar">
    <w:name w:val="Comment Text Char"/>
    <w:basedOn w:val="DefaultParagraphFont"/>
    <w:link w:val="CommentText"/>
    <w:uiPriority w:val="99"/>
    <w:semiHidden/>
    <w:rsid w:val="00021DE3"/>
    <w:rPr>
      <w:sz w:val="20"/>
      <w:szCs w:val="20"/>
    </w:rPr>
  </w:style>
  <w:style w:type="paragraph" w:styleId="CommentSubject">
    <w:name w:val="annotation subject"/>
    <w:basedOn w:val="CommentText"/>
    <w:next w:val="CommentText"/>
    <w:link w:val="CommentSubjectChar"/>
    <w:uiPriority w:val="99"/>
    <w:semiHidden/>
    <w:unhideWhenUsed/>
    <w:rsid w:val="00021DE3"/>
    <w:rPr>
      <w:b/>
      <w:bCs/>
    </w:rPr>
  </w:style>
  <w:style w:type="character" w:customStyle="1" w:styleId="CommentSubjectChar">
    <w:name w:val="Comment Subject Char"/>
    <w:basedOn w:val="CommentTextChar"/>
    <w:link w:val="CommentSubject"/>
    <w:uiPriority w:val="99"/>
    <w:semiHidden/>
    <w:rsid w:val="00021DE3"/>
    <w:rPr>
      <w:b/>
      <w:bCs/>
      <w:sz w:val="20"/>
      <w:szCs w:val="20"/>
    </w:rPr>
  </w:style>
  <w:style w:type="paragraph" w:styleId="BalloonText">
    <w:name w:val="Balloon Text"/>
    <w:basedOn w:val="Normal"/>
    <w:link w:val="BalloonTextChar"/>
    <w:uiPriority w:val="99"/>
    <w:semiHidden/>
    <w:unhideWhenUsed/>
    <w:rsid w:val="0002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E3"/>
    <w:rPr>
      <w:rFonts w:ascii="Segoe UI" w:hAnsi="Segoe UI" w:cs="Segoe UI"/>
      <w:sz w:val="18"/>
      <w:szCs w:val="18"/>
    </w:rPr>
  </w:style>
  <w:style w:type="paragraph" w:customStyle="1" w:styleId="TableParagraph">
    <w:name w:val="Table Paragraph"/>
    <w:basedOn w:val="Normal"/>
    <w:uiPriority w:val="1"/>
    <w:qFormat/>
    <w:rsid w:val="000744EE"/>
    <w:pPr>
      <w:widowControl w:val="0"/>
      <w:autoSpaceDE w:val="0"/>
      <w:autoSpaceDN w:val="0"/>
      <w:ind w:left="825"/>
    </w:pPr>
    <w:rPr>
      <w:rFonts w:ascii="Arial" w:eastAsia="Arial" w:hAnsi="Arial" w:cs="Arial"/>
      <w:sz w:val="22"/>
      <w:szCs w:val="22"/>
      <w:lang w:eastAsia="en-GB" w:bidi="en-GB"/>
    </w:rPr>
  </w:style>
  <w:style w:type="character" w:styleId="FollowedHyperlink">
    <w:name w:val="FollowedHyperlink"/>
    <w:basedOn w:val="DefaultParagraphFont"/>
    <w:uiPriority w:val="99"/>
    <w:semiHidden/>
    <w:unhideWhenUsed/>
    <w:rsid w:val="00986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0.png"/><Relationship Id="rId25" Type="http://schemas.openxmlformats.org/officeDocument/2006/relationships/hyperlink" Target="mailto:Emily.york@themightycreative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reativementoring@themightycreatives.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0.png"/><Relationship Id="rId23" Type="http://schemas.openxmlformats.org/officeDocument/2006/relationships/hyperlink" Target="mailto:"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2.xml><?xml version="1.0" encoding="utf-8"?>
<ds:datastoreItem xmlns:ds="http://schemas.openxmlformats.org/officeDocument/2006/customXml" ds:itemID="{FEF144C1-AD83-4849-AEFA-7B8BDD8D4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Emily York</cp:lastModifiedBy>
  <cp:revision>32</cp:revision>
  <cp:lastPrinted>2021-05-13T11:21:00Z</cp:lastPrinted>
  <dcterms:created xsi:type="dcterms:W3CDTF">2021-01-27T16:39:00Z</dcterms:created>
  <dcterms:modified xsi:type="dcterms:W3CDTF">2021-07-08T15:40:00Z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