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E6D22" w14:textId="0BFA9417" w:rsidR="008019AC" w:rsidRPr="00B41489" w:rsidRDefault="004D4BFD" w:rsidP="007B5030">
      <w:pPr>
        <w:pStyle w:val="BodyText"/>
        <w:spacing w:after="0" w:line="240" w:lineRule="auto"/>
        <w:jc w:val="both"/>
        <w:rPr>
          <w:rFonts w:ascii="Arial" w:hAnsi="Arial" w:cs="Arial"/>
          <w:b/>
          <w:bCs/>
          <w:color w:val="660066"/>
          <w:sz w:val="28"/>
          <w:szCs w:val="28"/>
          <w:highlight w:val="white"/>
        </w:rPr>
      </w:pPr>
      <w:r w:rsidRPr="00B41489">
        <w:rPr>
          <w:rFonts w:ascii="Arial" w:hAnsi="Arial" w:cs="Arial"/>
          <w:b/>
          <w:bCs/>
          <w:color w:val="660066"/>
          <w:sz w:val="28"/>
          <w:szCs w:val="28"/>
          <w:highlight w:val="white"/>
        </w:rPr>
        <w:t>Safeguarding – Frequently Asked Questions</w:t>
      </w:r>
    </w:p>
    <w:p w14:paraId="365D93BC" w14:textId="26E2EF5F" w:rsidR="008019AC" w:rsidRDefault="007B5030" w:rsidP="007B5030">
      <w:pPr>
        <w:pStyle w:val="BodyText"/>
        <w:spacing w:after="0" w:line="240" w:lineRule="auto"/>
        <w:jc w:val="both"/>
        <w:rPr>
          <w:rFonts w:ascii="Arial" w:hAnsi="Arial" w:cs="Arial"/>
          <w:b/>
          <w:bCs/>
          <w:color w:val="660066"/>
          <w:sz w:val="28"/>
          <w:szCs w:val="28"/>
          <w:highlight w:val="white"/>
        </w:rPr>
      </w:pPr>
      <w:r>
        <w:rPr>
          <w:rFonts w:ascii="Arial" w:hAnsi="Arial" w:cs="Arial"/>
          <w:b/>
          <w:bCs/>
          <w:color w:val="660066"/>
          <w:sz w:val="28"/>
          <w:szCs w:val="28"/>
          <w:highlight w:val="white"/>
        </w:rPr>
        <w:t>The Mighty Creatives</w:t>
      </w:r>
    </w:p>
    <w:p w14:paraId="6B05E0A8" w14:textId="7C5BEA9A" w:rsidR="007B5030" w:rsidRPr="00B41489" w:rsidRDefault="008D627A" w:rsidP="007B5030">
      <w:pPr>
        <w:pStyle w:val="BodyText"/>
        <w:spacing w:after="0" w:line="240" w:lineRule="auto"/>
        <w:jc w:val="both"/>
        <w:rPr>
          <w:rFonts w:ascii="Arial" w:hAnsi="Arial" w:cs="Arial"/>
          <w:b/>
          <w:bCs/>
          <w:color w:val="660066"/>
          <w:sz w:val="28"/>
          <w:szCs w:val="28"/>
          <w:highlight w:val="white"/>
        </w:rPr>
      </w:pPr>
      <w:r>
        <w:rPr>
          <w:rFonts w:ascii="Arial" w:hAnsi="Arial" w:cs="Arial"/>
          <w:b/>
          <w:bCs/>
          <w:color w:val="660066"/>
          <w:sz w:val="28"/>
          <w:szCs w:val="28"/>
          <w:highlight w:val="white"/>
        </w:rPr>
        <w:t>Feb 2025</w:t>
      </w:r>
    </w:p>
    <w:p w14:paraId="303CE7C6" w14:textId="0579DA66" w:rsidR="00DA7CBF" w:rsidRPr="008D0CF0" w:rsidRDefault="00DA7CBF" w:rsidP="007B5030">
      <w:pPr>
        <w:jc w:val="both"/>
        <w:rPr>
          <w:rFonts w:ascii="Arial" w:hAnsi="Arial" w:cs="Arial"/>
          <w:sz w:val="22"/>
          <w:szCs w:val="22"/>
        </w:rPr>
      </w:pPr>
    </w:p>
    <w:p w14:paraId="2EBC35C3" w14:textId="4E3F9C4A" w:rsidR="004D4BFD" w:rsidRPr="006C7F9E" w:rsidRDefault="004D4BFD" w:rsidP="007B5030">
      <w:pPr>
        <w:jc w:val="both"/>
        <w:rPr>
          <w:rFonts w:ascii="Arial" w:hAnsi="Arial" w:cs="Arial"/>
          <w:sz w:val="22"/>
          <w:szCs w:val="22"/>
        </w:rPr>
      </w:pPr>
      <w:r w:rsidRPr="006C7F9E">
        <w:rPr>
          <w:rFonts w:ascii="Arial" w:hAnsi="Arial" w:cs="Arial"/>
          <w:sz w:val="22"/>
          <w:szCs w:val="22"/>
        </w:rPr>
        <w:t>It is vital everyone stays vigilant with regards to Safeguarding, especially when adhering to Safeguarding policies, procedures and Codes of Conduct. At The Mighty Creatives</w:t>
      </w:r>
      <w:r w:rsidR="00BF723E" w:rsidRPr="006C7F9E">
        <w:rPr>
          <w:rFonts w:ascii="Arial" w:hAnsi="Arial" w:cs="Arial"/>
          <w:sz w:val="22"/>
          <w:szCs w:val="22"/>
        </w:rPr>
        <w:t xml:space="preserve"> (TMC)</w:t>
      </w:r>
      <w:r w:rsidRPr="006C7F9E">
        <w:rPr>
          <w:rFonts w:ascii="Arial" w:hAnsi="Arial" w:cs="Arial"/>
          <w:sz w:val="22"/>
          <w:szCs w:val="22"/>
        </w:rPr>
        <w:t>, we recognise some scenarios may be unfamiliar and it is important we respond to the needs of our staff</w:t>
      </w:r>
      <w:r w:rsidR="00190B05" w:rsidRPr="006C7F9E">
        <w:rPr>
          <w:rFonts w:ascii="Arial" w:hAnsi="Arial" w:cs="Arial"/>
          <w:sz w:val="22"/>
          <w:szCs w:val="22"/>
        </w:rPr>
        <w:t xml:space="preserve">, volunteers </w:t>
      </w:r>
      <w:r w:rsidRPr="006C7F9E">
        <w:rPr>
          <w:rFonts w:ascii="Arial" w:hAnsi="Arial" w:cs="Arial"/>
          <w:sz w:val="22"/>
          <w:szCs w:val="22"/>
        </w:rPr>
        <w:t xml:space="preserve">and freelancers by providing simple but </w:t>
      </w:r>
      <w:r w:rsidR="00D5617A" w:rsidRPr="006C7F9E">
        <w:rPr>
          <w:rFonts w:ascii="Arial" w:hAnsi="Arial" w:cs="Arial"/>
          <w:sz w:val="22"/>
          <w:szCs w:val="22"/>
        </w:rPr>
        <w:t>thorough</w:t>
      </w:r>
      <w:r w:rsidRPr="006C7F9E">
        <w:rPr>
          <w:rFonts w:ascii="Arial" w:hAnsi="Arial" w:cs="Arial"/>
          <w:sz w:val="22"/>
          <w:szCs w:val="22"/>
        </w:rPr>
        <w:t xml:space="preserve"> procedures to ensure the safety and safeguarding of children</w:t>
      </w:r>
      <w:r w:rsidR="005415DA" w:rsidRPr="006C7F9E">
        <w:rPr>
          <w:rFonts w:ascii="Arial" w:hAnsi="Arial" w:cs="Arial"/>
          <w:sz w:val="22"/>
          <w:szCs w:val="22"/>
        </w:rPr>
        <w:t xml:space="preserve"> and</w:t>
      </w:r>
      <w:r w:rsidRPr="006C7F9E">
        <w:rPr>
          <w:rFonts w:ascii="Arial" w:hAnsi="Arial" w:cs="Arial"/>
          <w:sz w:val="22"/>
          <w:szCs w:val="22"/>
        </w:rPr>
        <w:t xml:space="preserve"> young people</w:t>
      </w:r>
      <w:r w:rsidR="00EF19BF" w:rsidRPr="006C7F9E">
        <w:rPr>
          <w:rFonts w:ascii="Arial" w:hAnsi="Arial" w:cs="Arial"/>
          <w:sz w:val="22"/>
          <w:szCs w:val="22"/>
        </w:rPr>
        <w:t xml:space="preserve">, </w:t>
      </w:r>
      <w:r w:rsidRPr="006C7F9E">
        <w:rPr>
          <w:rFonts w:ascii="Arial" w:hAnsi="Arial" w:cs="Arial"/>
          <w:sz w:val="22"/>
          <w:szCs w:val="22"/>
        </w:rPr>
        <w:t>staff, volunteers and freelancers.</w:t>
      </w:r>
    </w:p>
    <w:p w14:paraId="371C76EB" w14:textId="5A0AEF95" w:rsidR="004D4BFD" w:rsidRPr="006C7F9E" w:rsidRDefault="004D4BFD" w:rsidP="007B5030">
      <w:pPr>
        <w:jc w:val="both"/>
        <w:rPr>
          <w:rFonts w:ascii="Arial" w:hAnsi="Arial" w:cs="Arial"/>
          <w:sz w:val="22"/>
          <w:szCs w:val="22"/>
        </w:rPr>
      </w:pPr>
    </w:p>
    <w:p w14:paraId="0AE8BE2C" w14:textId="444F46C2" w:rsidR="004D4BFD" w:rsidRPr="006C7F9E" w:rsidRDefault="004D4BFD" w:rsidP="007B5030">
      <w:pPr>
        <w:jc w:val="both"/>
        <w:rPr>
          <w:rFonts w:ascii="Arial" w:hAnsi="Arial" w:cs="Arial"/>
          <w:b/>
          <w:bCs/>
          <w:sz w:val="22"/>
          <w:szCs w:val="22"/>
        </w:rPr>
      </w:pPr>
      <w:r w:rsidRPr="006C7F9E">
        <w:rPr>
          <w:rFonts w:ascii="Arial" w:hAnsi="Arial" w:cs="Arial"/>
          <w:sz w:val="22"/>
          <w:szCs w:val="22"/>
        </w:rPr>
        <w:t xml:space="preserve">Below are some frequently asked questions that will include procedures to follow in specific situations. </w:t>
      </w:r>
      <w:r w:rsidR="00EF19BF" w:rsidRPr="006C7F9E">
        <w:rPr>
          <w:rFonts w:ascii="Arial" w:hAnsi="Arial" w:cs="Arial"/>
          <w:b/>
          <w:bCs/>
          <w:sz w:val="22"/>
          <w:szCs w:val="22"/>
        </w:rPr>
        <w:t>Please note, this is an addition to our Safeguarding Policy and Code of Conduct. Please refer to them as your main source of information and guidance and Safeguarding</w:t>
      </w:r>
      <w:r w:rsidR="00AB2DB5" w:rsidRPr="006C7F9E">
        <w:rPr>
          <w:rFonts w:ascii="Arial" w:hAnsi="Arial" w:cs="Arial"/>
          <w:b/>
          <w:bCs/>
          <w:sz w:val="22"/>
          <w:szCs w:val="22"/>
        </w:rPr>
        <w:t>.</w:t>
      </w:r>
    </w:p>
    <w:p w14:paraId="200758A4" w14:textId="54E05F92" w:rsidR="00EF19BF" w:rsidRPr="006C7F9E" w:rsidRDefault="00EF19BF" w:rsidP="007B5030">
      <w:pPr>
        <w:jc w:val="both"/>
        <w:rPr>
          <w:rFonts w:ascii="Arial" w:hAnsi="Arial" w:cs="Arial"/>
          <w:b/>
          <w:bCs/>
          <w:sz w:val="22"/>
          <w:szCs w:val="22"/>
        </w:rPr>
      </w:pPr>
    </w:p>
    <w:p w14:paraId="3EBF55A1" w14:textId="7A07D89E" w:rsidR="00EF19BF" w:rsidRPr="006C7F9E" w:rsidRDefault="00BF723E" w:rsidP="007B5030">
      <w:pPr>
        <w:jc w:val="both"/>
        <w:rPr>
          <w:rFonts w:ascii="Arial" w:hAnsi="Arial" w:cs="Arial"/>
          <w:sz w:val="22"/>
          <w:szCs w:val="22"/>
        </w:rPr>
      </w:pPr>
      <w:r w:rsidRPr="006C7F9E">
        <w:rPr>
          <w:rFonts w:ascii="Arial" w:hAnsi="Arial" w:cs="Arial"/>
          <w:sz w:val="22"/>
          <w:szCs w:val="22"/>
        </w:rPr>
        <w:t>You will see in this document we refer to TMC’s Designated Safeguarding Officers (DSOs)</w:t>
      </w:r>
      <w:r w:rsidR="00CB5894" w:rsidRPr="006C7F9E">
        <w:rPr>
          <w:rFonts w:ascii="Arial" w:hAnsi="Arial" w:cs="Arial"/>
          <w:sz w:val="22"/>
          <w:szCs w:val="22"/>
        </w:rPr>
        <w:t>. These are</w:t>
      </w:r>
      <w:r w:rsidR="00092CD1" w:rsidRPr="006C7F9E">
        <w:rPr>
          <w:rFonts w:ascii="Arial" w:hAnsi="Arial" w:cs="Arial"/>
          <w:sz w:val="22"/>
          <w:szCs w:val="22"/>
        </w:rPr>
        <w:t xml:space="preserve"> lead staff and trustees who lead on the Safeguarding of children and young people and at least one will be available when work with young people is taking place. TMC’s DSOs are:</w:t>
      </w:r>
    </w:p>
    <w:p w14:paraId="1A0E0DDA" w14:textId="3D8FF0CB" w:rsidR="00092CD1" w:rsidRPr="006C7F9E" w:rsidRDefault="00092CD1" w:rsidP="007B5030">
      <w:pPr>
        <w:jc w:val="both"/>
        <w:rPr>
          <w:rFonts w:ascii="Arial" w:hAnsi="Arial" w:cs="Arial"/>
          <w:sz w:val="22"/>
          <w:szCs w:val="22"/>
        </w:rPr>
      </w:pPr>
    </w:p>
    <w:p w14:paraId="412E3DA2" w14:textId="77777777" w:rsidR="00FA337B" w:rsidRPr="006C7F9E" w:rsidRDefault="00FA337B" w:rsidP="00FA337B">
      <w:pPr>
        <w:tabs>
          <w:tab w:val="left" w:pos="0"/>
        </w:tabs>
        <w:rPr>
          <w:rFonts w:ascii="Arial" w:hAnsi="Arial" w:cs="Arial"/>
          <w:sz w:val="22"/>
          <w:szCs w:val="22"/>
        </w:rPr>
      </w:pPr>
      <w:r w:rsidRPr="006C7F9E">
        <w:rPr>
          <w:rFonts w:ascii="Arial" w:hAnsi="Arial" w:cs="Arial"/>
          <w:sz w:val="22"/>
          <w:szCs w:val="22"/>
        </w:rPr>
        <w:t xml:space="preserve">Caroline Frankland, Business manager, </w:t>
      </w:r>
      <w:hyperlink r:id="rId11" w:history="1">
        <w:r w:rsidRPr="006C7F9E">
          <w:rPr>
            <w:rStyle w:val="Hyperlink"/>
            <w:rFonts w:ascii="Arial" w:hAnsi="Arial" w:cs="Arial"/>
            <w:sz w:val="22"/>
            <w:szCs w:val="22"/>
          </w:rPr>
          <w:t>caroline@themightycreatives.com</w:t>
        </w:r>
      </w:hyperlink>
      <w:r w:rsidRPr="006C7F9E">
        <w:rPr>
          <w:rFonts w:ascii="Arial" w:hAnsi="Arial" w:cs="Arial"/>
          <w:sz w:val="22"/>
          <w:szCs w:val="22"/>
        </w:rPr>
        <w:t xml:space="preserve"> 07889 645112 (lead responsibility for child protection)</w:t>
      </w:r>
    </w:p>
    <w:p w14:paraId="25FF46FF" w14:textId="35443BF3" w:rsidR="00FA337B" w:rsidRPr="006C7F9E" w:rsidRDefault="00FA337B" w:rsidP="00FA337B">
      <w:pPr>
        <w:tabs>
          <w:tab w:val="left" w:pos="0"/>
        </w:tabs>
        <w:rPr>
          <w:rFonts w:ascii="Arial" w:hAnsi="Arial" w:cs="Arial"/>
          <w:sz w:val="22"/>
          <w:szCs w:val="22"/>
        </w:rPr>
      </w:pPr>
      <w:r w:rsidRPr="006C7F9E">
        <w:rPr>
          <w:rFonts w:ascii="Arial" w:hAnsi="Arial" w:cs="Arial"/>
          <w:sz w:val="22"/>
          <w:szCs w:val="22"/>
        </w:rPr>
        <w:t xml:space="preserve">Emily York, </w:t>
      </w:r>
      <w:r w:rsidR="00474EBA">
        <w:rPr>
          <w:rFonts w:ascii="Arial" w:hAnsi="Arial" w:cs="Arial"/>
          <w:sz w:val="22"/>
          <w:szCs w:val="22"/>
        </w:rPr>
        <w:t>Head of Programmes</w:t>
      </w:r>
      <w:r w:rsidRPr="006C7F9E">
        <w:rPr>
          <w:rFonts w:ascii="Arial" w:hAnsi="Arial" w:cs="Arial"/>
          <w:sz w:val="22"/>
          <w:szCs w:val="22"/>
        </w:rPr>
        <w:t xml:space="preserve">, </w:t>
      </w:r>
      <w:hyperlink r:id="rId12" w:history="1">
        <w:r w:rsidRPr="006C7F9E">
          <w:rPr>
            <w:rStyle w:val="Hyperlink"/>
            <w:rFonts w:ascii="Arial" w:hAnsi="Arial" w:cs="Arial"/>
            <w:sz w:val="22"/>
            <w:szCs w:val="22"/>
          </w:rPr>
          <w:t>Emily.york@themightycreatives.com</w:t>
        </w:r>
      </w:hyperlink>
      <w:r w:rsidRPr="006C7F9E">
        <w:rPr>
          <w:rFonts w:ascii="Arial" w:hAnsi="Arial" w:cs="Arial"/>
          <w:sz w:val="22"/>
          <w:szCs w:val="22"/>
        </w:rPr>
        <w:t xml:space="preserve"> 07771 728163</w:t>
      </w:r>
    </w:p>
    <w:p w14:paraId="78919B36" w14:textId="77777777" w:rsidR="0087330E" w:rsidRDefault="00474EBA" w:rsidP="00FA337B">
      <w:pPr>
        <w:tabs>
          <w:tab w:val="left" w:pos="0"/>
        </w:tabs>
        <w:rPr>
          <w:rFonts w:ascii="Arial" w:hAnsi="Arial" w:cs="Arial"/>
          <w:color w:val="000000"/>
          <w:sz w:val="20"/>
          <w:szCs w:val="20"/>
        </w:rPr>
      </w:pPr>
      <w:r>
        <w:rPr>
          <w:rFonts w:ascii="Arial" w:hAnsi="Arial" w:cs="Arial"/>
          <w:sz w:val="22"/>
          <w:szCs w:val="22"/>
        </w:rPr>
        <w:t xml:space="preserve">James Bluth, Programme Manager, </w:t>
      </w:r>
      <w:hyperlink r:id="rId13" w:history="1">
        <w:r w:rsidRPr="00B83D77">
          <w:rPr>
            <w:rStyle w:val="Hyperlink"/>
            <w:rFonts w:ascii="Arial" w:hAnsi="Arial" w:cs="Arial"/>
            <w:sz w:val="22"/>
            <w:szCs w:val="22"/>
          </w:rPr>
          <w:t>james@themightycreatives.com</w:t>
        </w:r>
      </w:hyperlink>
      <w:r>
        <w:rPr>
          <w:rFonts w:ascii="Arial" w:hAnsi="Arial" w:cs="Arial"/>
          <w:sz w:val="22"/>
          <w:szCs w:val="22"/>
        </w:rPr>
        <w:t xml:space="preserve"> </w:t>
      </w:r>
      <w:r w:rsidR="0087330E" w:rsidRPr="0087330E">
        <w:rPr>
          <w:rFonts w:ascii="Arial" w:hAnsi="Arial" w:cs="Arial"/>
          <w:color w:val="000000"/>
          <w:sz w:val="22"/>
          <w:szCs w:val="22"/>
        </w:rPr>
        <w:t>07464 481363</w:t>
      </w:r>
    </w:p>
    <w:p w14:paraId="4D5361A1" w14:textId="2C05E0E6" w:rsidR="00FA337B" w:rsidRPr="006C7F9E" w:rsidRDefault="00FA337B" w:rsidP="00FA337B">
      <w:pPr>
        <w:tabs>
          <w:tab w:val="left" w:pos="0"/>
        </w:tabs>
        <w:rPr>
          <w:rFonts w:ascii="Arial" w:hAnsi="Arial" w:cs="Arial"/>
          <w:sz w:val="22"/>
          <w:szCs w:val="22"/>
        </w:rPr>
      </w:pPr>
      <w:r w:rsidRPr="006C7F9E">
        <w:rPr>
          <w:rFonts w:ascii="Arial" w:hAnsi="Arial" w:cs="Arial"/>
          <w:sz w:val="22"/>
          <w:szCs w:val="22"/>
        </w:rPr>
        <w:t>Emrys Green, Trustee</w:t>
      </w:r>
    </w:p>
    <w:p w14:paraId="56157A14" w14:textId="77777777" w:rsidR="008D0CF0" w:rsidRDefault="008D0CF0" w:rsidP="007B5030">
      <w:pPr>
        <w:jc w:val="both"/>
        <w:rPr>
          <w:rFonts w:ascii="Arial" w:hAnsi="Arial" w:cs="Arial"/>
          <w:sz w:val="22"/>
          <w:szCs w:val="22"/>
        </w:rPr>
      </w:pPr>
    </w:p>
    <w:p w14:paraId="711FF093" w14:textId="163DA14C" w:rsidR="00353B01" w:rsidRPr="006C7F9E" w:rsidRDefault="00353B01" w:rsidP="007B5030">
      <w:pPr>
        <w:jc w:val="both"/>
        <w:rPr>
          <w:rFonts w:ascii="Arial" w:hAnsi="Arial" w:cs="Arial"/>
          <w:sz w:val="22"/>
          <w:szCs w:val="22"/>
        </w:rPr>
      </w:pPr>
      <w:r>
        <w:rPr>
          <w:rFonts w:ascii="Arial" w:hAnsi="Arial" w:cs="Arial"/>
          <w:sz w:val="22"/>
          <w:szCs w:val="22"/>
        </w:rPr>
        <w:t xml:space="preserve">To </w:t>
      </w:r>
      <w:r w:rsidR="00D743BC">
        <w:rPr>
          <w:rFonts w:ascii="Arial" w:hAnsi="Arial" w:cs="Arial"/>
          <w:sz w:val="22"/>
          <w:szCs w:val="22"/>
        </w:rPr>
        <w:t>see the answers to the questions, click on the arrow to the left of each question and this will expand and show the answer.  If you are a Mac user you may need to press the enter key as well.</w:t>
      </w:r>
    </w:p>
    <w:p w14:paraId="54FF6D02" w14:textId="6605CC9A" w:rsidR="00462B47" w:rsidRDefault="00462B47" w:rsidP="007B5030">
      <w:pPr>
        <w:jc w:val="both"/>
        <w:rPr>
          <w:rFonts w:ascii="Arial" w:hAnsi="Arial" w:cs="Arial"/>
        </w:rPr>
      </w:pPr>
    </w:p>
    <w:p w14:paraId="2588DADB" w14:textId="1D989EF7" w:rsidR="00462B47" w:rsidRPr="007537E0" w:rsidRDefault="00462B47" w:rsidP="007B5030">
      <w:pPr>
        <w:jc w:val="both"/>
        <w:rPr>
          <w:rFonts w:ascii="Arial" w:hAnsi="Arial" w:cs="Arial"/>
          <w:b/>
          <w:bCs/>
          <w:sz w:val="28"/>
          <w:szCs w:val="28"/>
        </w:rPr>
      </w:pPr>
      <w:r w:rsidRPr="007537E0">
        <w:rPr>
          <w:rFonts w:ascii="Arial" w:hAnsi="Arial" w:cs="Arial"/>
          <w:b/>
          <w:bCs/>
          <w:sz w:val="28"/>
          <w:szCs w:val="28"/>
        </w:rPr>
        <w:t>General Safeguarding:</w:t>
      </w:r>
    </w:p>
    <w:p w14:paraId="3B5F6DB7" w14:textId="77777777" w:rsidR="00462B47" w:rsidRPr="006C7F9E" w:rsidRDefault="00462B47" w:rsidP="005F572F">
      <w:pPr>
        <w:pStyle w:val="Heading1"/>
        <w:numPr>
          <w:ilvl w:val="0"/>
          <w:numId w:val="10"/>
        </w:numPr>
        <w:ind w:left="714" w:hanging="357"/>
        <w:jc w:val="both"/>
        <w15:collapsed/>
        <w:rPr>
          <w:rFonts w:ascii="Arial" w:hAnsi="Arial" w:cs="Arial"/>
          <w:b/>
          <w:bCs/>
          <w:color w:val="660066"/>
          <w:sz w:val="22"/>
          <w:szCs w:val="22"/>
          <w:lang w:val="en-US"/>
        </w:rPr>
      </w:pPr>
      <w:r w:rsidRPr="006C7F9E">
        <w:rPr>
          <w:rFonts w:ascii="Arial" w:hAnsi="Arial" w:cs="Arial"/>
          <w:b/>
          <w:bCs/>
          <w:color w:val="660066"/>
          <w:sz w:val="22"/>
          <w:szCs w:val="22"/>
          <w:lang w:val="en-US"/>
        </w:rPr>
        <w:t xml:space="preserve">Risk Assessments: </w:t>
      </w:r>
      <w:r w:rsidRPr="006C7F9E">
        <w:rPr>
          <w:rFonts w:ascii="Arial" w:hAnsi="Arial" w:cs="Arial"/>
          <w:color w:val="660066"/>
          <w:sz w:val="22"/>
          <w:szCs w:val="22"/>
          <w:lang w:val="en-US"/>
        </w:rPr>
        <w:t>Do I need a risk assessment when working with children and young people?</w:t>
      </w:r>
    </w:p>
    <w:p w14:paraId="5700CC49" w14:textId="77777777" w:rsidR="00462B47" w:rsidRPr="006C7F9E" w:rsidRDefault="00462B47" w:rsidP="007B5030">
      <w:pPr>
        <w:ind w:left="360"/>
        <w:jc w:val="both"/>
        <w:rPr>
          <w:rFonts w:ascii="Arial" w:hAnsi="Arial" w:cs="Arial"/>
          <w:sz w:val="22"/>
          <w:szCs w:val="22"/>
          <w:lang w:bidi="en-GB"/>
        </w:rPr>
      </w:pPr>
    </w:p>
    <w:p w14:paraId="0ABFCCE4" w14:textId="77777777" w:rsidR="00A5324D" w:rsidRPr="006C7F9E" w:rsidRDefault="00A5324D" w:rsidP="007B5030">
      <w:pPr>
        <w:jc w:val="both"/>
        <w:rPr>
          <w:rFonts w:ascii="Arial" w:hAnsi="Arial" w:cs="Arial"/>
          <w:sz w:val="22"/>
          <w:szCs w:val="22"/>
          <w:lang w:bidi="en-GB"/>
        </w:rPr>
      </w:pPr>
      <w:r w:rsidRPr="006C7F9E">
        <w:rPr>
          <w:rFonts w:ascii="Arial" w:hAnsi="Arial" w:cs="Arial"/>
          <w:b/>
          <w:bCs/>
          <w:sz w:val="22"/>
          <w:szCs w:val="22"/>
          <w:lang w:bidi="en-GB"/>
        </w:rPr>
        <w:t>Yes</w:t>
      </w:r>
      <w:r w:rsidR="00462B47" w:rsidRPr="006C7F9E">
        <w:rPr>
          <w:rFonts w:ascii="Arial" w:hAnsi="Arial" w:cs="Arial"/>
          <w:sz w:val="22"/>
          <w:szCs w:val="22"/>
          <w:lang w:bidi="en-GB"/>
        </w:rPr>
        <w:t xml:space="preserve">, especially if you’re delivering bespoke activity. </w:t>
      </w:r>
    </w:p>
    <w:p w14:paraId="2D0182A0" w14:textId="77777777" w:rsidR="00A5324D" w:rsidRPr="006C7F9E" w:rsidRDefault="00A5324D" w:rsidP="007B5030">
      <w:pPr>
        <w:jc w:val="both"/>
        <w:rPr>
          <w:rFonts w:ascii="Arial" w:hAnsi="Arial" w:cs="Arial"/>
          <w:sz w:val="22"/>
          <w:szCs w:val="22"/>
          <w:lang w:bidi="en-GB"/>
        </w:rPr>
      </w:pPr>
    </w:p>
    <w:p w14:paraId="54A9FF4F" w14:textId="6BD55102" w:rsidR="00462B47" w:rsidRPr="006C7F9E" w:rsidRDefault="00462B47" w:rsidP="007B5030">
      <w:pPr>
        <w:jc w:val="both"/>
        <w:rPr>
          <w:rFonts w:ascii="Arial" w:hAnsi="Arial" w:cs="Arial"/>
          <w:sz w:val="22"/>
          <w:szCs w:val="22"/>
          <w:lang w:bidi="en-GB"/>
        </w:rPr>
      </w:pPr>
      <w:r w:rsidRPr="006C7F9E">
        <w:rPr>
          <w:rFonts w:ascii="Arial" w:hAnsi="Arial" w:cs="Arial"/>
          <w:sz w:val="22"/>
          <w:szCs w:val="22"/>
          <w:lang w:bidi="en-GB"/>
        </w:rPr>
        <w:t xml:space="preserve">We certainly do not wish to constrain staff and freelancers to enable learning or hinder the work with systems that are rigid and risk averse; we can however make our practice feel as secure as possible by </w:t>
      </w:r>
      <w:r w:rsidR="00A5324D" w:rsidRPr="006C7F9E">
        <w:rPr>
          <w:rFonts w:ascii="Arial" w:hAnsi="Arial" w:cs="Arial"/>
          <w:sz w:val="22"/>
          <w:szCs w:val="22"/>
          <w:lang w:bidi="en-GB"/>
        </w:rPr>
        <w:t>risk assessing activity.</w:t>
      </w:r>
      <w:r w:rsidRPr="006C7F9E">
        <w:rPr>
          <w:rFonts w:ascii="Arial" w:hAnsi="Arial" w:cs="Arial"/>
          <w:sz w:val="22"/>
          <w:szCs w:val="22"/>
          <w:lang w:bidi="en-GB"/>
        </w:rPr>
        <w:t xml:space="preserve"> TMC do have programme risk assessments for activity however </w:t>
      </w:r>
      <w:r w:rsidRPr="006C7F9E">
        <w:rPr>
          <w:rFonts w:ascii="Arial" w:hAnsi="Arial" w:cs="Arial"/>
          <w:b/>
          <w:bCs/>
          <w:sz w:val="22"/>
          <w:szCs w:val="22"/>
          <w:lang w:bidi="en-GB"/>
        </w:rPr>
        <w:t>it is your responsibility to risk assess the bespoke activity you will be doing with your child or young person. Please also share these with TMC.</w:t>
      </w:r>
    </w:p>
    <w:p w14:paraId="18B45E08" w14:textId="77777777" w:rsidR="00462B47" w:rsidRPr="006C7F9E" w:rsidRDefault="00462B47" w:rsidP="007B5030">
      <w:pPr>
        <w:pStyle w:val="ListParagraph"/>
        <w:jc w:val="both"/>
        <w:rPr>
          <w:rFonts w:cs="Arial"/>
          <w:b/>
          <w:bCs/>
          <w:sz w:val="22"/>
          <w:szCs w:val="22"/>
          <w:lang w:bidi="en-GB"/>
        </w:rPr>
      </w:pPr>
    </w:p>
    <w:p w14:paraId="5A8814B3" w14:textId="180C3E81" w:rsidR="00462B47" w:rsidRPr="006C7F9E" w:rsidRDefault="00462B47" w:rsidP="007B5030">
      <w:pPr>
        <w:jc w:val="both"/>
        <w:rPr>
          <w:rFonts w:ascii="Arial" w:hAnsi="Arial" w:cs="Arial"/>
          <w:sz w:val="22"/>
          <w:szCs w:val="22"/>
          <w:lang w:bidi="en-GB"/>
        </w:rPr>
      </w:pPr>
      <w:r w:rsidRPr="006C7F9E">
        <w:rPr>
          <w:rFonts w:ascii="Arial" w:hAnsi="Arial" w:cs="Arial"/>
          <w:sz w:val="22"/>
          <w:szCs w:val="22"/>
          <w:lang w:bidi="en-GB"/>
        </w:rPr>
        <w:t xml:space="preserve">The TMC Risk Assessment will be sent as part of your induction to </w:t>
      </w:r>
      <w:r w:rsidR="00CF011C" w:rsidRPr="006C7F9E">
        <w:rPr>
          <w:rFonts w:ascii="Arial" w:hAnsi="Arial" w:cs="Arial"/>
          <w:sz w:val="22"/>
          <w:szCs w:val="22"/>
          <w:lang w:bidi="en-GB"/>
        </w:rPr>
        <w:t>the work</w:t>
      </w:r>
      <w:r w:rsidRPr="006C7F9E">
        <w:rPr>
          <w:rFonts w:ascii="Arial" w:hAnsi="Arial" w:cs="Arial"/>
          <w:sz w:val="22"/>
          <w:szCs w:val="22"/>
          <w:lang w:bidi="en-GB"/>
        </w:rPr>
        <w:t xml:space="preserve">. </w:t>
      </w:r>
      <w:r w:rsidR="00CF011C" w:rsidRPr="006C7F9E">
        <w:rPr>
          <w:rFonts w:ascii="Arial" w:hAnsi="Arial" w:cs="Arial"/>
          <w:sz w:val="22"/>
          <w:szCs w:val="22"/>
          <w:lang w:bidi="en-GB"/>
        </w:rPr>
        <w:t xml:space="preserve">You will need to confirm you have read this as part of the process. </w:t>
      </w:r>
      <w:r w:rsidRPr="006C7F9E">
        <w:rPr>
          <w:rFonts w:ascii="Arial" w:hAnsi="Arial" w:cs="Arial"/>
          <w:sz w:val="22"/>
          <w:szCs w:val="22"/>
          <w:lang w:bidi="en-GB"/>
        </w:rPr>
        <w:t xml:space="preserve">A template </w:t>
      </w:r>
      <w:r w:rsidR="00CF011C" w:rsidRPr="006C7F9E">
        <w:rPr>
          <w:rFonts w:ascii="Arial" w:hAnsi="Arial" w:cs="Arial"/>
          <w:sz w:val="22"/>
          <w:szCs w:val="22"/>
          <w:lang w:bidi="en-GB"/>
        </w:rPr>
        <w:t xml:space="preserve">Risk Assessment </w:t>
      </w:r>
      <w:r w:rsidR="0002035D" w:rsidRPr="006C7F9E">
        <w:rPr>
          <w:rFonts w:ascii="Arial" w:hAnsi="Arial" w:cs="Arial"/>
          <w:sz w:val="22"/>
          <w:szCs w:val="22"/>
          <w:lang w:bidi="en-GB"/>
        </w:rPr>
        <w:t xml:space="preserve">and guidance </w:t>
      </w:r>
      <w:r w:rsidRPr="006C7F9E">
        <w:rPr>
          <w:rFonts w:ascii="Arial" w:hAnsi="Arial" w:cs="Arial"/>
          <w:sz w:val="22"/>
          <w:szCs w:val="22"/>
          <w:lang w:bidi="en-GB"/>
        </w:rPr>
        <w:t xml:space="preserve">is also available upon request if required. </w:t>
      </w:r>
      <w:r w:rsidR="0002035D" w:rsidRPr="006C7F9E">
        <w:rPr>
          <w:rFonts w:ascii="Arial" w:hAnsi="Arial" w:cs="Arial"/>
          <w:sz w:val="22"/>
          <w:szCs w:val="22"/>
          <w:lang w:bidi="en-GB"/>
        </w:rPr>
        <w:t>Please liaise with your lead contact at TMC</w:t>
      </w:r>
      <w:r w:rsidR="00C12851" w:rsidRPr="006C7F9E">
        <w:rPr>
          <w:rFonts w:ascii="Arial" w:hAnsi="Arial" w:cs="Arial"/>
          <w:sz w:val="22"/>
          <w:szCs w:val="22"/>
          <w:lang w:bidi="en-GB"/>
        </w:rPr>
        <w:t xml:space="preserve"> for this</w:t>
      </w:r>
      <w:r w:rsidR="0002035D" w:rsidRPr="006C7F9E">
        <w:rPr>
          <w:rFonts w:ascii="Arial" w:hAnsi="Arial" w:cs="Arial"/>
          <w:sz w:val="22"/>
          <w:szCs w:val="22"/>
          <w:lang w:bidi="en-GB"/>
        </w:rPr>
        <w:t>.</w:t>
      </w:r>
    </w:p>
    <w:p w14:paraId="318EEEEB" w14:textId="77777777" w:rsidR="00462B47" w:rsidRPr="006C7F9E" w:rsidRDefault="00462B47" w:rsidP="007B5030">
      <w:pPr>
        <w:pStyle w:val="ListParagraph"/>
        <w:jc w:val="both"/>
        <w:rPr>
          <w:rFonts w:cs="Arial"/>
          <w:sz w:val="22"/>
          <w:szCs w:val="22"/>
          <w:lang w:bidi="en-GB"/>
        </w:rPr>
      </w:pPr>
    </w:p>
    <w:p w14:paraId="537089AF" w14:textId="77777777" w:rsidR="00462B47" w:rsidRPr="006C7F9E" w:rsidRDefault="00462B47" w:rsidP="007B5030">
      <w:pPr>
        <w:jc w:val="both"/>
        <w:rPr>
          <w:rFonts w:ascii="Arial" w:hAnsi="Arial" w:cs="Arial"/>
          <w:sz w:val="22"/>
          <w:szCs w:val="22"/>
          <w:lang w:bidi="en-GB"/>
        </w:rPr>
      </w:pPr>
      <w:r w:rsidRPr="006C7F9E">
        <w:rPr>
          <w:rFonts w:ascii="Arial" w:hAnsi="Arial" w:cs="Arial"/>
          <w:sz w:val="22"/>
          <w:szCs w:val="22"/>
          <w:lang w:bidi="en-GB"/>
        </w:rPr>
        <w:t>Our Risk Assessment is based on being able to do most things, and doing everything safely, with sensible exclusions/conditions e.g., safety around water, not going to high altitudes without trained person etc.</w:t>
      </w:r>
    </w:p>
    <w:p w14:paraId="1F5ED006" w14:textId="77777777" w:rsidR="00462B47" w:rsidRPr="006C7F9E" w:rsidRDefault="00462B47" w:rsidP="007B5030">
      <w:pPr>
        <w:pStyle w:val="ListParagraph"/>
        <w:jc w:val="both"/>
        <w:rPr>
          <w:rFonts w:cs="Arial"/>
          <w:sz w:val="22"/>
          <w:szCs w:val="22"/>
          <w:lang w:bidi="en-GB"/>
        </w:rPr>
      </w:pPr>
    </w:p>
    <w:p w14:paraId="135F3AAB" w14:textId="77777777" w:rsidR="00462B47" w:rsidRPr="006C7F9E" w:rsidRDefault="00462B47" w:rsidP="007B5030">
      <w:pPr>
        <w:jc w:val="both"/>
        <w:rPr>
          <w:rFonts w:ascii="Arial" w:hAnsi="Arial" w:cs="Arial"/>
          <w:sz w:val="22"/>
          <w:szCs w:val="22"/>
          <w:highlight w:val="white"/>
        </w:rPr>
      </w:pPr>
      <w:r w:rsidRPr="006C7F9E">
        <w:rPr>
          <w:rFonts w:ascii="Arial" w:hAnsi="Arial" w:cs="Arial"/>
          <w:sz w:val="22"/>
          <w:szCs w:val="22"/>
          <w:highlight w:val="white"/>
        </w:rPr>
        <w:t xml:space="preserve">Please ensure you risk assess any activity that is </w:t>
      </w:r>
      <w:r w:rsidRPr="006C7F9E">
        <w:rPr>
          <w:rFonts w:ascii="Arial" w:hAnsi="Arial" w:cs="Arial"/>
          <w:b/>
          <w:bCs/>
          <w:sz w:val="22"/>
          <w:szCs w:val="22"/>
          <w:highlight w:val="white"/>
        </w:rPr>
        <w:t xml:space="preserve">not </w:t>
      </w:r>
      <w:r w:rsidRPr="006C7F9E">
        <w:rPr>
          <w:rFonts w:ascii="Arial" w:hAnsi="Arial" w:cs="Arial"/>
          <w:sz w:val="22"/>
          <w:szCs w:val="22"/>
          <w:highlight w:val="white"/>
        </w:rPr>
        <w:t xml:space="preserve">included in the TMC Risk Assessment. This includes using any specific tools, taking a young person out in your car and on walks and visits etc. </w:t>
      </w:r>
    </w:p>
    <w:p w14:paraId="475A6659" w14:textId="77777777" w:rsidR="00462B47" w:rsidRPr="006C7F9E" w:rsidRDefault="00462B47" w:rsidP="007B5030">
      <w:pPr>
        <w:jc w:val="both"/>
        <w:rPr>
          <w:rFonts w:ascii="Arial" w:hAnsi="Arial" w:cs="Arial"/>
          <w:sz w:val="22"/>
          <w:szCs w:val="22"/>
          <w:highlight w:val="white"/>
        </w:rPr>
      </w:pPr>
    </w:p>
    <w:p w14:paraId="72152EF5" w14:textId="32F140D3" w:rsidR="00462B47" w:rsidRPr="006C7F9E" w:rsidRDefault="00462B47" w:rsidP="007B5030">
      <w:pPr>
        <w:jc w:val="both"/>
        <w:rPr>
          <w:rFonts w:ascii="Arial" w:hAnsi="Arial" w:cs="Arial"/>
          <w:sz w:val="22"/>
          <w:szCs w:val="22"/>
          <w:highlight w:val="white"/>
        </w:rPr>
      </w:pPr>
      <w:r w:rsidRPr="006C7F9E">
        <w:rPr>
          <w:rFonts w:ascii="Arial" w:hAnsi="Arial" w:cs="Arial"/>
          <w:sz w:val="22"/>
          <w:szCs w:val="22"/>
          <w:highlight w:val="white"/>
        </w:rPr>
        <w:t xml:space="preserve">Here are some </w:t>
      </w:r>
      <w:r w:rsidR="00CF011C" w:rsidRPr="006C7F9E">
        <w:rPr>
          <w:rFonts w:ascii="Arial" w:hAnsi="Arial" w:cs="Arial"/>
          <w:sz w:val="22"/>
          <w:szCs w:val="22"/>
          <w:highlight w:val="white"/>
        </w:rPr>
        <w:t>recommendations of where to start:</w:t>
      </w:r>
    </w:p>
    <w:p w14:paraId="31B769E9" w14:textId="786ACF80" w:rsidR="00462B47" w:rsidRPr="006C7F9E" w:rsidRDefault="00462B47" w:rsidP="005F572F">
      <w:pPr>
        <w:pStyle w:val="ListParagraph"/>
        <w:numPr>
          <w:ilvl w:val="1"/>
          <w:numId w:val="4"/>
        </w:numPr>
        <w:jc w:val="both"/>
        <w:rPr>
          <w:rFonts w:cs="Arial"/>
          <w:sz w:val="22"/>
          <w:szCs w:val="22"/>
        </w:rPr>
      </w:pPr>
      <w:r w:rsidRPr="006C7F9E">
        <w:rPr>
          <w:rFonts w:cs="Arial"/>
          <w:b/>
          <w:bCs/>
          <w:sz w:val="22"/>
          <w:szCs w:val="22"/>
        </w:rPr>
        <w:t>Understand the needs of your child/young person:</w:t>
      </w:r>
      <w:r w:rsidRPr="006C7F9E">
        <w:rPr>
          <w:rFonts w:cs="Arial"/>
          <w:sz w:val="22"/>
          <w:szCs w:val="22"/>
        </w:rPr>
        <w:t xml:space="preserve"> Do they have specific access</w:t>
      </w:r>
      <w:r w:rsidR="00C12851" w:rsidRPr="006C7F9E">
        <w:rPr>
          <w:rFonts w:cs="Arial"/>
          <w:sz w:val="22"/>
          <w:szCs w:val="22"/>
        </w:rPr>
        <w:t>, medical</w:t>
      </w:r>
      <w:r w:rsidRPr="006C7F9E">
        <w:rPr>
          <w:rFonts w:cs="Arial"/>
          <w:sz w:val="22"/>
          <w:szCs w:val="22"/>
        </w:rPr>
        <w:t xml:space="preserve"> or behavioural needs you need to take into consideration? Understanding these will help you ensure the space and activities are safe for them. These will always be provided by TMC upon starting to work with your </w:t>
      </w:r>
      <w:r w:rsidR="00C12851" w:rsidRPr="006C7F9E">
        <w:rPr>
          <w:rFonts w:cs="Arial"/>
          <w:sz w:val="22"/>
          <w:szCs w:val="22"/>
        </w:rPr>
        <w:t>child/</w:t>
      </w:r>
      <w:r w:rsidRPr="006C7F9E">
        <w:rPr>
          <w:rFonts w:cs="Arial"/>
          <w:sz w:val="22"/>
          <w:szCs w:val="22"/>
        </w:rPr>
        <w:t xml:space="preserve">young person. </w:t>
      </w:r>
    </w:p>
    <w:p w14:paraId="6466E1B0" w14:textId="1EC9F2D0" w:rsidR="00462B47" w:rsidRPr="006C7F9E" w:rsidRDefault="00462B47" w:rsidP="005F572F">
      <w:pPr>
        <w:pStyle w:val="ListParagraph"/>
        <w:numPr>
          <w:ilvl w:val="1"/>
          <w:numId w:val="4"/>
        </w:numPr>
        <w:jc w:val="both"/>
        <w:rPr>
          <w:rFonts w:cs="Arial"/>
          <w:sz w:val="22"/>
          <w:szCs w:val="22"/>
        </w:rPr>
      </w:pPr>
      <w:r w:rsidRPr="006C7F9E">
        <w:rPr>
          <w:rFonts w:cs="Arial"/>
          <w:b/>
          <w:bCs/>
          <w:sz w:val="22"/>
          <w:szCs w:val="22"/>
        </w:rPr>
        <w:t xml:space="preserve">Site Visits: </w:t>
      </w:r>
      <w:r w:rsidRPr="006C7F9E">
        <w:rPr>
          <w:rFonts w:cs="Arial"/>
          <w:sz w:val="22"/>
          <w:szCs w:val="22"/>
        </w:rPr>
        <w:t>Visit the space your session is taking place beforehand</w:t>
      </w:r>
      <w:r w:rsidR="00056B0A" w:rsidRPr="006C7F9E">
        <w:rPr>
          <w:rFonts w:cs="Arial"/>
          <w:sz w:val="22"/>
          <w:szCs w:val="22"/>
        </w:rPr>
        <w:t>, especially</w:t>
      </w:r>
      <w:r w:rsidRPr="006C7F9E">
        <w:rPr>
          <w:rFonts w:cs="Arial"/>
          <w:sz w:val="22"/>
          <w:szCs w:val="22"/>
        </w:rPr>
        <w:t xml:space="preserve"> if you are unfamiliar with the space. This will help you understand the risks around the site i.e., access to public roads, any areas to avoid, stairs and lifts. You will also be aware of where the fire-exits are in case of an emergency. </w:t>
      </w:r>
    </w:p>
    <w:p w14:paraId="59ED192B" w14:textId="24FD5DF4" w:rsidR="00462B47" w:rsidRPr="006C7F9E" w:rsidRDefault="00462B47" w:rsidP="005F572F">
      <w:pPr>
        <w:pStyle w:val="ListParagraph"/>
        <w:numPr>
          <w:ilvl w:val="1"/>
          <w:numId w:val="12"/>
        </w:numPr>
        <w:jc w:val="both"/>
        <w:rPr>
          <w:rFonts w:cs="Arial"/>
          <w:sz w:val="22"/>
          <w:szCs w:val="22"/>
        </w:rPr>
      </w:pPr>
      <w:r w:rsidRPr="006C7F9E">
        <w:rPr>
          <w:rFonts w:cs="Arial"/>
          <w:b/>
          <w:bCs/>
          <w:sz w:val="22"/>
          <w:szCs w:val="22"/>
        </w:rPr>
        <w:t xml:space="preserve">First Aid: </w:t>
      </w:r>
      <w:r w:rsidR="00056B0A" w:rsidRPr="006C7F9E">
        <w:rPr>
          <w:rFonts w:cs="Arial"/>
          <w:sz w:val="22"/>
          <w:szCs w:val="22"/>
        </w:rPr>
        <w:t xml:space="preserve">You </w:t>
      </w:r>
      <w:r w:rsidR="00056B0A" w:rsidRPr="006C7F9E">
        <w:rPr>
          <w:rFonts w:cs="Arial"/>
          <w:b/>
          <w:bCs/>
          <w:sz w:val="22"/>
          <w:szCs w:val="22"/>
        </w:rPr>
        <w:t xml:space="preserve">must </w:t>
      </w:r>
      <w:r w:rsidRPr="006C7F9E">
        <w:rPr>
          <w:rFonts w:cs="Arial"/>
          <w:sz w:val="22"/>
          <w:szCs w:val="22"/>
        </w:rPr>
        <w:t xml:space="preserve">consider how you will access first-aid during your session. On your site visit you will want to find out if they have </w:t>
      </w:r>
      <w:r w:rsidR="00F91D10" w:rsidRPr="006C7F9E">
        <w:rPr>
          <w:rFonts w:cs="Arial"/>
          <w:sz w:val="22"/>
          <w:szCs w:val="22"/>
        </w:rPr>
        <w:t>first aiders</w:t>
      </w:r>
      <w:r w:rsidRPr="006C7F9E">
        <w:rPr>
          <w:rFonts w:cs="Arial"/>
          <w:sz w:val="22"/>
          <w:szCs w:val="22"/>
        </w:rPr>
        <w:t xml:space="preserve"> on site and where to find the nearest first aid kits. This way you know where to go in the event of an accident or emergency. </w:t>
      </w:r>
      <w:r w:rsidR="00056B0A" w:rsidRPr="006C7F9E">
        <w:rPr>
          <w:rFonts w:cs="Arial"/>
          <w:sz w:val="22"/>
          <w:szCs w:val="22"/>
        </w:rPr>
        <w:t>TMC do have travel first aid kits available if required by a first aider for an activity.</w:t>
      </w:r>
    </w:p>
    <w:p w14:paraId="77EB669A" w14:textId="003E6C37" w:rsidR="00462B47" w:rsidRPr="006C7F9E" w:rsidRDefault="00462B47" w:rsidP="005F572F">
      <w:pPr>
        <w:pStyle w:val="ListParagraph"/>
        <w:numPr>
          <w:ilvl w:val="1"/>
          <w:numId w:val="12"/>
        </w:numPr>
        <w:jc w:val="both"/>
        <w:rPr>
          <w:rFonts w:cs="Arial"/>
          <w:sz w:val="22"/>
          <w:szCs w:val="22"/>
        </w:rPr>
      </w:pPr>
      <w:r w:rsidRPr="092860CF">
        <w:rPr>
          <w:rFonts w:cs="Arial"/>
          <w:b/>
          <w:bCs/>
          <w:sz w:val="22"/>
          <w:szCs w:val="22"/>
        </w:rPr>
        <w:t xml:space="preserve">Safeguarding: </w:t>
      </w:r>
      <w:r w:rsidRPr="092860CF">
        <w:rPr>
          <w:rFonts w:cs="Arial"/>
          <w:sz w:val="22"/>
          <w:szCs w:val="22"/>
        </w:rPr>
        <w:t>Who are the DSOs on site</w:t>
      </w:r>
      <w:r w:rsidR="00056B0A" w:rsidRPr="092860CF">
        <w:rPr>
          <w:rFonts w:cs="Arial"/>
          <w:sz w:val="22"/>
          <w:szCs w:val="22"/>
        </w:rPr>
        <w:t xml:space="preserve"> and at TMC</w:t>
      </w:r>
      <w:r w:rsidRPr="092860CF">
        <w:rPr>
          <w:rFonts w:cs="Arial"/>
          <w:sz w:val="22"/>
          <w:szCs w:val="22"/>
        </w:rPr>
        <w:t xml:space="preserve">? How would you contact them if an incident </w:t>
      </w:r>
      <w:r w:rsidR="223B7D17" w:rsidRPr="092860CF">
        <w:rPr>
          <w:rFonts w:cs="Arial"/>
          <w:sz w:val="22"/>
          <w:szCs w:val="22"/>
        </w:rPr>
        <w:t>occurs,</w:t>
      </w:r>
      <w:r w:rsidRPr="092860CF">
        <w:rPr>
          <w:rFonts w:cs="Arial"/>
          <w:sz w:val="22"/>
          <w:szCs w:val="22"/>
        </w:rPr>
        <w:t xml:space="preserve"> or a disclosure is made?</w:t>
      </w:r>
    </w:p>
    <w:p w14:paraId="1CCC15F0" w14:textId="77777777" w:rsidR="00462B47" w:rsidRPr="006C7F9E" w:rsidRDefault="00462B47" w:rsidP="007B5030">
      <w:pPr>
        <w:pStyle w:val="ListParagraph"/>
        <w:ind w:left="1440"/>
        <w:jc w:val="both"/>
        <w:rPr>
          <w:rFonts w:cs="Arial"/>
          <w:sz w:val="22"/>
          <w:szCs w:val="22"/>
        </w:rPr>
      </w:pPr>
    </w:p>
    <w:p w14:paraId="74105892" w14:textId="1DBCBF12" w:rsidR="00462B47" w:rsidRPr="006C7F9E" w:rsidRDefault="00462B47" w:rsidP="005F572F">
      <w:pPr>
        <w:pStyle w:val="Heading1"/>
        <w:numPr>
          <w:ilvl w:val="0"/>
          <w:numId w:val="10"/>
        </w:numPr>
        <w:ind w:left="714" w:hanging="357"/>
        <w:jc w:val="both"/>
        <w15:collapsed/>
        <w:rPr>
          <w:rFonts w:ascii="Arial" w:hAnsi="Arial" w:cs="Arial"/>
          <w:b/>
          <w:bCs/>
          <w:color w:val="660066"/>
          <w:sz w:val="22"/>
          <w:szCs w:val="22"/>
        </w:rPr>
      </w:pPr>
      <w:r w:rsidRPr="006C7F9E">
        <w:rPr>
          <w:rFonts w:ascii="Arial" w:hAnsi="Arial" w:cs="Arial"/>
          <w:b/>
          <w:bCs/>
          <w:color w:val="660066"/>
          <w:sz w:val="22"/>
          <w:szCs w:val="22"/>
        </w:rPr>
        <w:t xml:space="preserve">Working </w:t>
      </w:r>
      <w:r w:rsidR="00047FDE" w:rsidRPr="006C7F9E">
        <w:rPr>
          <w:rFonts w:ascii="Arial" w:hAnsi="Arial" w:cs="Arial"/>
          <w:b/>
          <w:bCs/>
          <w:color w:val="660066"/>
          <w:sz w:val="22"/>
          <w:szCs w:val="22"/>
        </w:rPr>
        <w:t>one-to-one</w:t>
      </w:r>
      <w:r w:rsidRPr="006C7F9E">
        <w:rPr>
          <w:rFonts w:ascii="Arial" w:hAnsi="Arial" w:cs="Arial"/>
          <w:b/>
          <w:bCs/>
          <w:color w:val="660066"/>
          <w:sz w:val="22"/>
          <w:szCs w:val="22"/>
        </w:rPr>
        <w:t xml:space="preserve">: </w:t>
      </w:r>
      <w:r w:rsidRPr="006C7F9E">
        <w:rPr>
          <w:rFonts w:ascii="Arial" w:hAnsi="Arial" w:cs="Arial"/>
          <w:color w:val="660066"/>
          <w:sz w:val="22"/>
          <w:szCs w:val="22"/>
        </w:rPr>
        <w:t xml:space="preserve">I am working </w:t>
      </w:r>
      <w:r w:rsidR="00056B0A" w:rsidRPr="006C7F9E">
        <w:rPr>
          <w:rFonts w:ascii="Arial" w:hAnsi="Arial" w:cs="Arial"/>
          <w:color w:val="660066"/>
          <w:sz w:val="22"/>
          <w:szCs w:val="22"/>
        </w:rPr>
        <w:t>one-to-one</w:t>
      </w:r>
      <w:r w:rsidRPr="006C7F9E">
        <w:rPr>
          <w:rFonts w:ascii="Arial" w:hAnsi="Arial" w:cs="Arial"/>
          <w:color w:val="660066"/>
          <w:sz w:val="22"/>
          <w:szCs w:val="22"/>
        </w:rPr>
        <w:t xml:space="preserve"> with a child</w:t>
      </w:r>
      <w:r w:rsidR="00056B0A" w:rsidRPr="006C7F9E">
        <w:rPr>
          <w:rFonts w:ascii="Arial" w:hAnsi="Arial" w:cs="Arial"/>
          <w:color w:val="660066"/>
          <w:sz w:val="22"/>
          <w:szCs w:val="22"/>
        </w:rPr>
        <w:t>/</w:t>
      </w:r>
      <w:r w:rsidRPr="006C7F9E">
        <w:rPr>
          <w:rFonts w:ascii="Arial" w:hAnsi="Arial" w:cs="Arial"/>
          <w:color w:val="660066"/>
          <w:sz w:val="22"/>
          <w:szCs w:val="22"/>
        </w:rPr>
        <w:t xml:space="preserve">young person, </w:t>
      </w:r>
      <w:r w:rsidR="00056B0A" w:rsidRPr="006C7F9E">
        <w:rPr>
          <w:rFonts w:ascii="Arial" w:hAnsi="Arial" w:cs="Arial"/>
          <w:color w:val="660066"/>
          <w:sz w:val="22"/>
          <w:szCs w:val="22"/>
        </w:rPr>
        <w:t>that</w:t>
      </w:r>
      <w:r w:rsidRPr="006C7F9E">
        <w:rPr>
          <w:rFonts w:ascii="Arial" w:hAnsi="Arial" w:cs="Arial"/>
          <w:color w:val="660066"/>
          <w:sz w:val="22"/>
          <w:szCs w:val="22"/>
        </w:rPr>
        <w:t xml:space="preserve"> might include me working in my own studio or in </w:t>
      </w:r>
      <w:r w:rsidR="00056B0A" w:rsidRPr="006C7F9E">
        <w:rPr>
          <w:rFonts w:ascii="Arial" w:hAnsi="Arial" w:cs="Arial"/>
          <w:color w:val="660066"/>
          <w:sz w:val="22"/>
          <w:szCs w:val="22"/>
        </w:rPr>
        <w:t>their</w:t>
      </w:r>
      <w:r w:rsidRPr="006C7F9E">
        <w:rPr>
          <w:rFonts w:ascii="Arial" w:hAnsi="Arial" w:cs="Arial"/>
          <w:color w:val="660066"/>
          <w:sz w:val="22"/>
          <w:szCs w:val="22"/>
        </w:rPr>
        <w:t xml:space="preserve"> home without any other adults present. How do I keep myself safe?</w:t>
      </w:r>
    </w:p>
    <w:p w14:paraId="3222E070" w14:textId="77777777" w:rsidR="00462B47" w:rsidRPr="00B41489" w:rsidRDefault="00462B47" w:rsidP="007B5030">
      <w:pPr>
        <w:jc w:val="both"/>
        <w:rPr>
          <w:rFonts w:ascii="Arial" w:hAnsi="Arial" w:cs="Arial"/>
          <w:b/>
          <w:bCs/>
          <w:color w:val="660066"/>
        </w:rPr>
      </w:pPr>
    </w:p>
    <w:p w14:paraId="7F08E4DA" w14:textId="67236395" w:rsidR="00462B47" w:rsidRPr="006C7F9E" w:rsidRDefault="00462B47" w:rsidP="007B5030">
      <w:pPr>
        <w:jc w:val="both"/>
        <w:rPr>
          <w:rFonts w:ascii="Arial" w:hAnsi="Arial" w:cs="Arial"/>
          <w:sz w:val="22"/>
          <w:szCs w:val="22"/>
        </w:rPr>
      </w:pPr>
      <w:r w:rsidRPr="006C7F9E">
        <w:rPr>
          <w:rFonts w:ascii="Arial" w:hAnsi="Arial" w:cs="Arial"/>
          <w:sz w:val="22"/>
          <w:szCs w:val="22"/>
        </w:rPr>
        <w:t xml:space="preserve">We recognise that some work may require </w:t>
      </w:r>
      <w:r w:rsidR="00056B0A" w:rsidRPr="006C7F9E">
        <w:rPr>
          <w:rFonts w:ascii="Arial" w:hAnsi="Arial" w:cs="Arial"/>
          <w:sz w:val="22"/>
          <w:szCs w:val="22"/>
        </w:rPr>
        <w:t xml:space="preserve">one-to-one </w:t>
      </w:r>
      <w:r w:rsidRPr="006C7F9E">
        <w:rPr>
          <w:rFonts w:ascii="Arial" w:hAnsi="Arial" w:cs="Arial"/>
          <w:sz w:val="22"/>
          <w:szCs w:val="22"/>
        </w:rPr>
        <w:t xml:space="preserve">working. Whilst we advise to have another adult present where possible, this may not always be doable or appropriate, for example through our Creative Mentoring programme. There are a couple of steps you can follow to ensure you are keeping yourself and the </w:t>
      </w:r>
      <w:r w:rsidR="00056B0A" w:rsidRPr="006C7F9E">
        <w:rPr>
          <w:rFonts w:ascii="Arial" w:hAnsi="Arial" w:cs="Arial"/>
          <w:sz w:val="22"/>
          <w:szCs w:val="22"/>
        </w:rPr>
        <w:t>child/</w:t>
      </w:r>
      <w:r w:rsidRPr="006C7F9E">
        <w:rPr>
          <w:rFonts w:ascii="Arial" w:hAnsi="Arial" w:cs="Arial"/>
          <w:sz w:val="22"/>
          <w:szCs w:val="22"/>
        </w:rPr>
        <w:t>young person safe:</w:t>
      </w:r>
    </w:p>
    <w:p w14:paraId="134079EE" w14:textId="3050AD9B" w:rsidR="00462B47" w:rsidRPr="006C7F9E" w:rsidRDefault="00462B47" w:rsidP="005F572F">
      <w:pPr>
        <w:pStyle w:val="ListParagraph"/>
        <w:numPr>
          <w:ilvl w:val="0"/>
          <w:numId w:val="3"/>
        </w:numPr>
        <w:jc w:val="both"/>
        <w:rPr>
          <w:rFonts w:cs="Arial"/>
          <w:sz w:val="22"/>
          <w:szCs w:val="22"/>
        </w:rPr>
      </w:pPr>
      <w:r w:rsidRPr="006C7F9E">
        <w:rPr>
          <w:rFonts w:cs="Arial"/>
          <w:b/>
          <w:bCs/>
          <w:sz w:val="22"/>
          <w:szCs w:val="22"/>
        </w:rPr>
        <w:t xml:space="preserve">Communication: </w:t>
      </w:r>
      <w:r w:rsidRPr="006C7F9E">
        <w:rPr>
          <w:rFonts w:cs="Arial"/>
          <w:sz w:val="22"/>
          <w:szCs w:val="22"/>
        </w:rPr>
        <w:t xml:space="preserve">Ensure </w:t>
      </w:r>
      <w:r w:rsidR="00A262DA" w:rsidRPr="006C7F9E">
        <w:rPr>
          <w:rFonts w:cs="Arial"/>
          <w:sz w:val="22"/>
          <w:szCs w:val="22"/>
        </w:rPr>
        <w:t>The Mighty Creatives and other relevant adults</w:t>
      </w:r>
      <w:r w:rsidR="00E94029" w:rsidRPr="006C7F9E">
        <w:rPr>
          <w:rFonts w:cs="Arial"/>
          <w:sz w:val="22"/>
          <w:szCs w:val="22"/>
        </w:rPr>
        <w:t xml:space="preserve"> (Parents/Carers/Teachers/Social Workers etc.) </w:t>
      </w:r>
      <w:r w:rsidR="00A262DA" w:rsidRPr="006C7F9E">
        <w:rPr>
          <w:rFonts w:cs="Arial"/>
          <w:sz w:val="22"/>
          <w:szCs w:val="22"/>
        </w:rPr>
        <w:t>are informed</w:t>
      </w:r>
      <w:r w:rsidR="00E94029" w:rsidRPr="006C7F9E">
        <w:rPr>
          <w:rFonts w:cs="Arial"/>
          <w:sz w:val="22"/>
          <w:szCs w:val="22"/>
        </w:rPr>
        <w:t xml:space="preserve"> of the following:</w:t>
      </w:r>
    </w:p>
    <w:p w14:paraId="2B926752" w14:textId="352AC0FA" w:rsidR="00462B47" w:rsidRPr="006C7F9E" w:rsidRDefault="00462B47" w:rsidP="005F572F">
      <w:pPr>
        <w:pStyle w:val="ListParagraph"/>
        <w:numPr>
          <w:ilvl w:val="1"/>
          <w:numId w:val="3"/>
        </w:numPr>
        <w:jc w:val="both"/>
        <w:rPr>
          <w:rFonts w:cs="Arial"/>
          <w:sz w:val="22"/>
          <w:szCs w:val="22"/>
        </w:rPr>
      </w:pPr>
      <w:r w:rsidRPr="006C7F9E">
        <w:rPr>
          <w:rFonts w:cs="Arial"/>
          <w:sz w:val="22"/>
          <w:szCs w:val="22"/>
        </w:rPr>
        <w:t>Where your session is taking place</w:t>
      </w:r>
      <w:r w:rsidR="001978D1" w:rsidRPr="006C7F9E">
        <w:rPr>
          <w:rFonts w:cs="Arial"/>
          <w:sz w:val="22"/>
          <w:szCs w:val="22"/>
        </w:rPr>
        <w:t>.</w:t>
      </w:r>
    </w:p>
    <w:p w14:paraId="2A926FAF" w14:textId="443A0DD0" w:rsidR="00462B47" w:rsidRPr="006C7F9E" w:rsidRDefault="00462B47" w:rsidP="005F572F">
      <w:pPr>
        <w:pStyle w:val="ListParagraph"/>
        <w:numPr>
          <w:ilvl w:val="1"/>
          <w:numId w:val="3"/>
        </w:numPr>
        <w:jc w:val="both"/>
        <w:rPr>
          <w:rFonts w:cs="Arial"/>
          <w:sz w:val="22"/>
          <w:szCs w:val="22"/>
        </w:rPr>
      </w:pPr>
      <w:r w:rsidRPr="006C7F9E">
        <w:rPr>
          <w:rFonts w:cs="Arial"/>
          <w:sz w:val="22"/>
          <w:szCs w:val="22"/>
        </w:rPr>
        <w:t>How long the session is for</w:t>
      </w:r>
      <w:r w:rsidR="001978D1" w:rsidRPr="006C7F9E">
        <w:rPr>
          <w:rFonts w:cs="Arial"/>
          <w:sz w:val="22"/>
          <w:szCs w:val="22"/>
        </w:rPr>
        <w:t>.</w:t>
      </w:r>
    </w:p>
    <w:p w14:paraId="4ED35D92" w14:textId="0230B9FC" w:rsidR="00462B47" w:rsidRPr="006C7F9E" w:rsidRDefault="00462B47" w:rsidP="005F572F">
      <w:pPr>
        <w:pStyle w:val="ListParagraph"/>
        <w:numPr>
          <w:ilvl w:val="1"/>
          <w:numId w:val="3"/>
        </w:numPr>
        <w:jc w:val="both"/>
        <w:rPr>
          <w:rFonts w:cs="Arial"/>
          <w:sz w:val="22"/>
          <w:szCs w:val="22"/>
        </w:rPr>
      </w:pPr>
      <w:r w:rsidRPr="006C7F9E">
        <w:rPr>
          <w:rFonts w:cs="Arial"/>
          <w:sz w:val="22"/>
          <w:szCs w:val="22"/>
        </w:rPr>
        <w:t>What happened during your session</w:t>
      </w:r>
      <w:r w:rsidR="001978D1" w:rsidRPr="006C7F9E">
        <w:rPr>
          <w:rFonts w:cs="Arial"/>
          <w:sz w:val="22"/>
          <w:szCs w:val="22"/>
        </w:rPr>
        <w:t>.</w:t>
      </w:r>
    </w:p>
    <w:p w14:paraId="1DB99171" w14:textId="225BAEB9" w:rsidR="00462B47" w:rsidRPr="006C7F9E" w:rsidRDefault="00462B47" w:rsidP="005F572F">
      <w:pPr>
        <w:pStyle w:val="ListParagraph"/>
        <w:numPr>
          <w:ilvl w:val="1"/>
          <w:numId w:val="3"/>
        </w:numPr>
        <w:jc w:val="both"/>
        <w:rPr>
          <w:rFonts w:cs="Arial"/>
          <w:sz w:val="22"/>
          <w:szCs w:val="22"/>
        </w:rPr>
      </w:pPr>
      <w:r w:rsidRPr="006C7F9E">
        <w:rPr>
          <w:rFonts w:cs="Arial"/>
          <w:sz w:val="22"/>
          <w:szCs w:val="22"/>
        </w:rPr>
        <w:t xml:space="preserve">Report any concerns immediately to the </w:t>
      </w:r>
      <w:r w:rsidR="000A2B64" w:rsidRPr="006C7F9E">
        <w:rPr>
          <w:rFonts w:cs="Arial"/>
          <w:sz w:val="22"/>
          <w:szCs w:val="22"/>
        </w:rPr>
        <w:t>DSOs at TMC</w:t>
      </w:r>
      <w:r w:rsidRPr="006C7F9E">
        <w:rPr>
          <w:rFonts w:cs="Arial"/>
          <w:sz w:val="22"/>
          <w:szCs w:val="22"/>
        </w:rPr>
        <w:t xml:space="preserve"> and the setting where your session took plac</w:t>
      </w:r>
      <w:r w:rsidR="0027204E" w:rsidRPr="006C7F9E">
        <w:rPr>
          <w:rFonts w:cs="Arial"/>
          <w:sz w:val="22"/>
          <w:szCs w:val="22"/>
        </w:rPr>
        <w:t>e</w:t>
      </w:r>
      <w:r w:rsidR="001978D1" w:rsidRPr="006C7F9E">
        <w:rPr>
          <w:rFonts w:cs="Arial"/>
          <w:sz w:val="22"/>
          <w:szCs w:val="22"/>
        </w:rPr>
        <w:t>.</w:t>
      </w:r>
      <w:r w:rsidRPr="006C7F9E">
        <w:rPr>
          <w:rFonts w:cs="Arial"/>
          <w:sz w:val="22"/>
          <w:szCs w:val="22"/>
        </w:rPr>
        <w:t xml:space="preserve"> </w:t>
      </w:r>
    </w:p>
    <w:p w14:paraId="730D6900" w14:textId="08B358F3" w:rsidR="00462B47" w:rsidRPr="006C7F9E" w:rsidRDefault="00462B47" w:rsidP="005F572F">
      <w:pPr>
        <w:pStyle w:val="ListParagraph"/>
        <w:numPr>
          <w:ilvl w:val="0"/>
          <w:numId w:val="3"/>
        </w:numPr>
        <w:jc w:val="both"/>
        <w:rPr>
          <w:rFonts w:cs="Arial"/>
          <w:sz w:val="22"/>
          <w:szCs w:val="22"/>
        </w:rPr>
      </w:pPr>
      <w:r w:rsidRPr="006C7F9E">
        <w:rPr>
          <w:rFonts w:cs="Arial"/>
          <w:sz w:val="22"/>
          <w:szCs w:val="22"/>
        </w:rPr>
        <w:t xml:space="preserve">If working in your own studio or in the </w:t>
      </w:r>
      <w:r w:rsidR="00637A9E" w:rsidRPr="006C7F9E">
        <w:rPr>
          <w:rFonts w:cs="Arial"/>
          <w:sz w:val="22"/>
          <w:szCs w:val="22"/>
        </w:rPr>
        <w:t>child/</w:t>
      </w:r>
      <w:r w:rsidRPr="006C7F9E">
        <w:rPr>
          <w:rFonts w:cs="Arial"/>
          <w:sz w:val="22"/>
          <w:szCs w:val="22"/>
        </w:rPr>
        <w:t xml:space="preserve">young person’s own home, please ensure you message your lead contact at TMC to let us know you or the </w:t>
      </w:r>
      <w:r w:rsidR="00637A9E" w:rsidRPr="006C7F9E">
        <w:rPr>
          <w:rFonts w:cs="Arial"/>
          <w:sz w:val="22"/>
          <w:szCs w:val="22"/>
        </w:rPr>
        <w:t>child/</w:t>
      </w:r>
      <w:r w:rsidRPr="006C7F9E">
        <w:rPr>
          <w:rFonts w:cs="Arial"/>
          <w:sz w:val="22"/>
          <w:szCs w:val="22"/>
        </w:rPr>
        <w:t>young person has arrived safely and do so again at the end of your session. It is also important to debrief those adults who are taking over responsibility for the child</w:t>
      </w:r>
      <w:r w:rsidR="00637A9E" w:rsidRPr="006C7F9E">
        <w:rPr>
          <w:rFonts w:cs="Arial"/>
          <w:sz w:val="22"/>
          <w:szCs w:val="22"/>
        </w:rPr>
        <w:t>/</w:t>
      </w:r>
      <w:r w:rsidRPr="006C7F9E">
        <w:rPr>
          <w:rFonts w:cs="Arial"/>
          <w:sz w:val="22"/>
          <w:szCs w:val="22"/>
        </w:rPr>
        <w:t>young person (i.e., carer, parent, home manager etc). This might include what activities you did during the session and how the child</w:t>
      </w:r>
      <w:r w:rsidR="00637A9E" w:rsidRPr="006C7F9E">
        <w:rPr>
          <w:rFonts w:cs="Arial"/>
          <w:sz w:val="22"/>
          <w:szCs w:val="22"/>
        </w:rPr>
        <w:t>/</w:t>
      </w:r>
      <w:r w:rsidRPr="006C7F9E">
        <w:rPr>
          <w:rFonts w:cs="Arial"/>
          <w:sz w:val="22"/>
          <w:szCs w:val="22"/>
        </w:rPr>
        <w:t>young person behaved/acted for example.</w:t>
      </w:r>
    </w:p>
    <w:p w14:paraId="648213BE" w14:textId="58D315D1" w:rsidR="00462B47" w:rsidRPr="006C7F9E" w:rsidRDefault="00462B47" w:rsidP="005F572F">
      <w:pPr>
        <w:pStyle w:val="ListParagraph"/>
        <w:numPr>
          <w:ilvl w:val="0"/>
          <w:numId w:val="3"/>
        </w:numPr>
        <w:jc w:val="both"/>
        <w:rPr>
          <w:rFonts w:cs="Arial"/>
          <w:sz w:val="22"/>
          <w:szCs w:val="22"/>
        </w:rPr>
      </w:pPr>
      <w:r w:rsidRPr="006C7F9E">
        <w:rPr>
          <w:rFonts w:cs="Arial"/>
          <w:b/>
          <w:bCs/>
          <w:sz w:val="22"/>
          <w:szCs w:val="22"/>
        </w:rPr>
        <w:t xml:space="preserve">Assess risks: </w:t>
      </w:r>
      <w:r w:rsidRPr="006C7F9E">
        <w:rPr>
          <w:rFonts w:cs="Arial"/>
          <w:sz w:val="22"/>
          <w:szCs w:val="22"/>
        </w:rPr>
        <w:t xml:space="preserve">Assess the risks of this and conduct a risk assessment where appropriate. See FAQ </w:t>
      </w:r>
      <w:r w:rsidR="00190B05" w:rsidRPr="006C7F9E">
        <w:rPr>
          <w:rFonts w:cs="Arial"/>
          <w:sz w:val="22"/>
          <w:szCs w:val="22"/>
        </w:rPr>
        <w:t>1</w:t>
      </w:r>
      <w:r w:rsidRPr="006C7F9E">
        <w:rPr>
          <w:rFonts w:cs="Arial"/>
          <w:sz w:val="22"/>
          <w:szCs w:val="22"/>
        </w:rPr>
        <w:t xml:space="preserve"> for further information.</w:t>
      </w:r>
    </w:p>
    <w:p w14:paraId="6D3C4BD8" w14:textId="77777777" w:rsidR="00462B47" w:rsidRPr="006C7F9E" w:rsidRDefault="00462B47" w:rsidP="005F572F">
      <w:pPr>
        <w:pStyle w:val="ListParagraph"/>
        <w:numPr>
          <w:ilvl w:val="0"/>
          <w:numId w:val="3"/>
        </w:numPr>
        <w:jc w:val="both"/>
        <w:rPr>
          <w:rFonts w:cs="Arial"/>
          <w:sz w:val="22"/>
          <w:szCs w:val="22"/>
        </w:rPr>
      </w:pPr>
      <w:r w:rsidRPr="006C7F9E">
        <w:rPr>
          <w:rFonts w:cs="Arial"/>
          <w:b/>
          <w:bCs/>
          <w:sz w:val="22"/>
          <w:szCs w:val="22"/>
        </w:rPr>
        <w:t xml:space="preserve">Keeping logs: </w:t>
      </w:r>
      <w:r w:rsidRPr="006C7F9E">
        <w:rPr>
          <w:rFonts w:cs="Arial"/>
          <w:sz w:val="22"/>
          <w:szCs w:val="22"/>
        </w:rPr>
        <w:t>Keep a detailed record of your activity during your session either using an action record template or otherwise and share these with your programme lead at points relevant to your contract and programme.</w:t>
      </w:r>
    </w:p>
    <w:p w14:paraId="74F590C8" w14:textId="7F111892" w:rsidR="00B506B4" w:rsidRPr="006C7F9E" w:rsidRDefault="00B506B4" w:rsidP="00B506B4">
      <w:pPr>
        <w:jc w:val="both"/>
        <w:rPr>
          <w:rFonts w:cs="Arial"/>
          <w:sz w:val="22"/>
          <w:szCs w:val="22"/>
        </w:rPr>
      </w:pPr>
    </w:p>
    <w:p w14:paraId="6D46488C" w14:textId="4D4CDEB6" w:rsidR="00B506B4" w:rsidRPr="006C7F9E" w:rsidRDefault="00B506B4" w:rsidP="00B506B4">
      <w:pPr>
        <w:jc w:val="both"/>
        <w:rPr>
          <w:rFonts w:ascii="Arial" w:hAnsi="Arial" w:cs="Arial"/>
          <w:sz w:val="22"/>
          <w:szCs w:val="22"/>
        </w:rPr>
      </w:pPr>
      <w:r w:rsidRPr="006C7F9E">
        <w:rPr>
          <w:rFonts w:ascii="Arial" w:hAnsi="Arial" w:cs="Arial"/>
          <w:sz w:val="22"/>
          <w:szCs w:val="22"/>
        </w:rPr>
        <w:t xml:space="preserve">When working one-to-one, we ask for practitioners to not work in their own home with the child/young person. This ensures you are keeping yourself safe and limits the potential of safeguarding concerns to occur/allegations to be made when you are in your own home. </w:t>
      </w:r>
      <w:r w:rsidR="009175A5" w:rsidRPr="006C7F9E">
        <w:rPr>
          <w:rFonts w:ascii="Arial" w:hAnsi="Arial" w:cs="Arial"/>
          <w:sz w:val="22"/>
          <w:szCs w:val="22"/>
        </w:rPr>
        <w:t xml:space="preserve">Whilst our work is person-centred, adaptable and flexible, we still need to remain professional when working with children and young people and having a CYP in your home blurs this line. </w:t>
      </w:r>
    </w:p>
    <w:p w14:paraId="01C72C5C" w14:textId="77777777" w:rsidR="009175A5" w:rsidRPr="006C7F9E" w:rsidRDefault="009175A5" w:rsidP="00B506B4">
      <w:pPr>
        <w:jc w:val="both"/>
        <w:rPr>
          <w:rFonts w:ascii="Arial" w:hAnsi="Arial" w:cs="Arial"/>
          <w:sz w:val="22"/>
          <w:szCs w:val="22"/>
        </w:rPr>
      </w:pPr>
    </w:p>
    <w:p w14:paraId="26A3C646" w14:textId="15E96FBE" w:rsidR="009175A5" w:rsidRPr="006C7F9E" w:rsidRDefault="009175A5" w:rsidP="00B506B4">
      <w:pPr>
        <w:jc w:val="both"/>
        <w:rPr>
          <w:rFonts w:ascii="Arial" w:hAnsi="Arial" w:cs="Arial"/>
          <w:sz w:val="22"/>
          <w:szCs w:val="22"/>
        </w:rPr>
      </w:pPr>
      <w:r w:rsidRPr="006C7F9E">
        <w:rPr>
          <w:rFonts w:ascii="Arial" w:hAnsi="Arial" w:cs="Arial"/>
          <w:sz w:val="22"/>
          <w:szCs w:val="22"/>
        </w:rPr>
        <w:t xml:space="preserve">If your studio is not at your home premises and is in a separate art space, please ensure you have the permission of TMC and/or the child’s parent/corporate parent/carer to deliver the sessions in your studio. If your studio is part of your home, sessions cannot take place here. </w:t>
      </w:r>
    </w:p>
    <w:p w14:paraId="3D3685EB" w14:textId="77777777" w:rsidR="00462B47" w:rsidRPr="00B41489" w:rsidRDefault="00462B47" w:rsidP="007B5030">
      <w:pPr>
        <w:jc w:val="both"/>
        <w:rPr>
          <w:rFonts w:ascii="Arial" w:hAnsi="Arial" w:cs="Arial"/>
          <w:color w:val="660066"/>
        </w:rPr>
      </w:pPr>
    </w:p>
    <w:p w14:paraId="6FBC6A4D" w14:textId="54EB1722" w:rsidR="00462B47" w:rsidRPr="006C7F9E" w:rsidRDefault="00462B47" w:rsidP="005F572F">
      <w:pPr>
        <w:pStyle w:val="Heading1"/>
        <w:numPr>
          <w:ilvl w:val="0"/>
          <w:numId w:val="10"/>
        </w:numPr>
        <w:ind w:left="714" w:hanging="357"/>
        <w:jc w:val="both"/>
        <w15:collapsed/>
        <w:rPr>
          <w:rFonts w:ascii="Arial" w:hAnsi="Arial" w:cs="Arial"/>
          <w:b/>
          <w:bCs/>
          <w:color w:val="660066"/>
          <w:sz w:val="22"/>
          <w:szCs w:val="22"/>
        </w:rPr>
      </w:pPr>
      <w:r w:rsidRPr="006C7F9E">
        <w:rPr>
          <w:rFonts w:ascii="Arial" w:hAnsi="Arial" w:cs="Arial"/>
          <w:b/>
          <w:bCs/>
          <w:color w:val="660066"/>
          <w:sz w:val="22"/>
          <w:szCs w:val="22"/>
        </w:rPr>
        <w:t xml:space="preserve">Working in a Public Place: </w:t>
      </w:r>
      <w:r w:rsidRPr="006C7F9E">
        <w:rPr>
          <w:rFonts w:ascii="Arial" w:hAnsi="Arial" w:cs="Arial"/>
          <w:color w:val="660066"/>
          <w:sz w:val="22"/>
          <w:szCs w:val="22"/>
        </w:rPr>
        <w:t>I am wanting to work with a child</w:t>
      </w:r>
      <w:r w:rsidR="00190B05" w:rsidRPr="006C7F9E">
        <w:rPr>
          <w:rFonts w:ascii="Arial" w:hAnsi="Arial" w:cs="Arial"/>
          <w:color w:val="660066"/>
          <w:sz w:val="22"/>
          <w:szCs w:val="22"/>
        </w:rPr>
        <w:t>/</w:t>
      </w:r>
      <w:r w:rsidRPr="006C7F9E">
        <w:rPr>
          <w:rFonts w:ascii="Arial" w:hAnsi="Arial" w:cs="Arial"/>
          <w:color w:val="660066"/>
          <w:sz w:val="22"/>
          <w:szCs w:val="22"/>
        </w:rPr>
        <w:t>young person in a public space. What do I need to consider?</w:t>
      </w:r>
    </w:p>
    <w:p w14:paraId="2A46F553" w14:textId="77777777" w:rsidR="00462B47" w:rsidRDefault="00462B47" w:rsidP="007B5030">
      <w:pPr>
        <w:jc w:val="both"/>
      </w:pPr>
    </w:p>
    <w:p w14:paraId="7F3E339C" w14:textId="4A7B782C" w:rsidR="00462B47" w:rsidRPr="006C7F9E" w:rsidRDefault="00462B47" w:rsidP="007B5030">
      <w:pPr>
        <w:jc w:val="both"/>
        <w:rPr>
          <w:rFonts w:ascii="Arial" w:hAnsi="Arial" w:cs="Arial"/>
          <w:sz w:val="22"/>
          <w:szCs w:val="22"/>
        </w:rPr>
      </w:pPr>
      <w:r w:rsidRPr="006C7F9E">
        <w:rPr>
          <w:rFonts w:ascii="Arial" w:hAnsi="Arial" w:cs="Arial"/>
          <w:sz w:val="22"/>
          <w:szCs w:val="22"/>
        </w:rPr>
        <w:t xml:space="preserve">We fully encourage where appropriate for </w:t>
      </w:r>
      <w:r w:rsidR="00190B05" w:rsidRPr="006C7F9E">
        <w:rPr>
          <w:rFonts w:ascii="Arial" w:hAnsi="Arial" w:cs="Arial"/>
          <w:sz w:val="22"/>
          <w:szCs w:val="22"/>
        </w:rPr>
        <w:t>staff and freelancers</w:t>
      </w:r>
      <w:r w:rsidRPr="006C7F9E">
        <w:rPr>
          <w:rFonts w:ascii="Arial" w:hAnsi="Arial" w:cs="Arial"/>
          <w:sz w:val="22"/>
          <w:szCs w:val="22"/>
        </w:rPr>
        <w:t xml:space="preserve"> to work with children/young people out in the community, whether that is an art gallery, museum or local park. There are </w:t>
      </w:r>
      <w:r w:rsidR="00190B05" w:rsidRPr="006C7F9E">
        <w:rPr>
          <w:rFonts w:ascii="Arial" w:hAnsi="Arial" w:cs="Arial"/>
          <w:sz w:val="22"/>
          <w:szCs w:val="22"/>
        </w:rPr>
        <w:t>several</w:t>
      </w:r>
      <w:r w:rsidRPr="006C7F9E">
        <w:rPr>
          <w:rFonts w:ascii="Arial" w:hAnsi="Arial" w:cs="Arial"/>
          <w:sz w:val="22"/>
          <w:szCs w:val="22"/>
        </w:rPr>
        <w:t xml:space="preserve"> things for you to consider when working in a public place:</w:t>
      </w:r>
    </w:p>
    <w:p w14:paraId="104EEC4C" w14:textId="6A470604" w:rsidR="00462B47" w:rsidRPr="006C7F9E" w:rsidRDefault="00462B47" w:rsidP="005F572F">
      <w:pPr>
        <w:pStyle w:val="ListParagraph"/>
        <w:numPr>
          <w:ilvl w:val="0"/>
          <w:numId w:val="4"/>
        </w:numPr>
        <w:jc w:val="both"/>
        <w:rPr>
          <w:rFonts w:cs="Arial"/>
          <w:sz w:val="22"/>
          <w:szCs w:val="22"/>
        </w:rPr>
      </w:pPr>
      <w:r w:rsidRPr="006C7F9E">
        <w:rPr>
          <w:rFonts w:cs="Arial"/>
          <w:b/>
          <w:bCs/>
          <w:sz w:val="22"/>
          <w:szCs w:val="22"/>
        </w:rPr>
        <w:t xml:space="preserve">Risk Assessments: </w:t>
      </w:r>
      <w:r w:rsidR="00190B05" w:rsidRPr="006C7F9E">
        <w:rPr>
          <w:rFonts w:cs="Arial"/>
          <w:sz w:val="22"/>
          <w:szCs w:val="22"/>
        </w:rPr>
        <w:t>TMC</w:t>
      </w:r>
      <w:r w:rsidRPr="006C7F9E">
        <w:rPr>
          <w:rFonts w:cs="Arial"/>
          <w:sz w:val="22"/>
          <w:szCs w:val="22"/>
        </w:rPr>
        <w:t xml:space="preserve"> will provide you with a risk assessment for the overall activity of the programme. You are responsible for risk assessing any specific activity you are organising with your child</w:t>
      </w:r>
      <w:r w:rsidR="00190B05" w:rsidRPr="006C7F9E">
        <w:rPr>
          <w:rFonts w:cs="Arial"/>
          <w:sz w:val="22"/>
          <w:szCs w:val="22"/>
        </w:rPr>
        <w:t>/</w:t>
      </w:r>
      <w:r w:rsidRPr="006C7F9E">
        <w:rPr>
          <w:rFonts w:cs="Arial"/>
          <w:sz w:val="22"/>
          <w:szCs w:val="22"/>
        </w:rPr>
        <w:t xml:space="preserve">young person. TMC have a guide to share as well as a template for you to use. Please refer to FAQ </w:t>
      </w:r>
      <w:r w:rsidR="00190B05" w:rsidRPr="006C7F9E">
        <w:rPr>
          <w:rFonts w:cs="Arial"/>
          <w:sz w:val="22"/>
          <w:szCs w:val="22"/>
        </w:rPr>
        <w:t xml:space="preserve">1 </w:t>
      </w:r>
      <w:r w:rsidRPr="006C7F9E">
        <w:rPr>
          <w:rFonts w:cs="Arial"/>
          <w:sz w:val="22"/>
          <w:szCs w:val="22"/>
        </w:rPr>
        <w:t xml:space="preserve">for more information. </w:t>
      </w:r>
    </w:p>
    <w:p w14:paraId="3ECBE691" w14:textId="4CA97537" w:rsidR="00462B47" w:rsidRPr="006C7F9E" w:rsidRDefault="00462B47" w:rsidP="005F572F">
      <w:pPr>
        <w:pStyle w:val="ListParagraph"/>
        <w:numPr>
          <w:ilvl w:val="1"/>
          <w:numId w:val="5"/>
        </w:numPr>
        <w:ind w:left="709"/>
        <w:jc w:val="both"/>
        <w:rPr>
          <w:rFonts w:cs="Arial"/>
          <w:sz w:val="22"/>
          <w:szCs w:val="22"/>
        </w:rPr>
      </w:pPr>
      <w:r w:rsidRPr="006C7F9E">
        <w:rPr>
          <w:rFonts w:cs="Arial"/>
          <w:b/>
          <w:bCs/>
          <w:sz w:val="22"/>
          <w:szCs w:val="22"/>
        </w:rPr>
        <w:t>Communication:</w:t>
      </w:r>
      <w:r w:rsidRPr="006C7F9E">
        <w:rPr>
          <w:rFonts w:cs="Arial"/>
          <w:sz w:val="22"/>
          <w:szCs w:val="22"/>
        </w:rPr>
        <w:t xml:space="preserve"> Ensure TMC are kept in the loop with where you are going with your child/young person or group. Upon starting your work with them you will receive their permission/referral forms. This will include the contact details of emergency contacts. Save these in your phone or </w:t>
      </w:r>
      <w:r w:rsidR="003C7EE0" w:rsidRPr="006C7F9E">
        <w:rPr>
          <w:rFonts w:cs="Arial"/>
          <w:sz w:val="22"/>
          <w:szCs w:val="22"/>
        </w:rPr>
        <w:t>always keep them on you</w:t>
      </w:r>
      <w:r w:rsidRPr="006C7F9E">
        <w:rPr>
          <w:rFonts w:cs="Arial"/>
          <w:sz w:val="22"/>
          <w:szCs w:val="22"/>
        </w:rPr>
        <w:t xml:space="preserve">, so that in the case of an emergency or for any other safety reasons, you have their contacts to hand. </w:t>
      </w:r>
    </w:p>
    <w:p w14:paraId="2F59230A" w14:textId="4938E3AB" w:rsidR="00462B47" w:rsidRPr="006C7F9E" w:rsidRDefault="00462B47" w:rsidP="005F572F">
      <w:pPr>
        <w:pStyle w:val="Heading1"/>
        <w:numPr>
          <w:ilvl w:val="0"/>
          <w:numId w:val="10"/>
        </w:numPr>
        <w:ind w:left="714" w:hanging="357"/>
        <w:jc w:val="both"/>
        <w15:collapsed/>
        <w:rPr>
          <w:rFonts w:ascii="Arial" w:hAnsi="Arial" w:cs="Arial"/>
          <w:b/>
          <w:bCs/>
          <w:color w:val="660066"/>
          <w:sz w:val="22"/>
          <w:szCs w:val="22"/>
        </w:rPr>
      </w:pPr>
      <w:r w:rsidRPr="006C7F9E">
        <w:rPr>
          <w:rFonts w:ascii="Arial" w:hAnsi="Arial" w:cs="Arial"/>
          <w:b/>
          <w:bCs/>
          <w:color w:val="660066"/>
          <w:sz w:val="22"/>
          <w:szCs w:val="22"/>
        </w:rPr>
        <w:t xml:space="preserve">Driving with a </w:t>
      </w:r>
      <w:r w:rsidR="003C7EE0" w:rsidRPr="006C7F9E">
        <w:rPr>
          <w:rFonts w:ascii="Arial" w:hAnsi="Arial" w:cs="Arial"/>
          <w:b/>
          <w:bCs/>
          <w:color w:val="660066"/>
          <w:sz w:val="22"/>
          <w:szCs w:val="22"/>
        </w:rPr>
        <w:t>child/young person</w:t>
      </w:r>
      <w:r w:rsidRPr="006C7F9E">
        <w:rPr>
          <w:rFonts w:ascii="Arial" w:hAnsi="Arial" w:cs="Arial"/>
          <w:b/>
          <w:bCs/>
          <w:color w:val="660066"/>
          <w:sz w:val="22"/>
          <w:szCs w:val="22"/>
        </w:rPr>
        <w:t xml:space="preserve">: </w:t>
      </w:r>
      <w:r w:rsidRPr="006C7F9E">
        <w:rPr>
          <w:rFonts w:ascii="Arial" w:hAnsi="Arial" w:cs="Arial"/>
          <w:color w:val="660066"/>
          <w:sz w:val="22"/>
          <w:szCs w:val="22"/>
        </w:rPr>
        <w:t xml:space="preserve">Through my work with </w:t>
      </w:r>
      <w:r w:rsidR="003C7EE0" w:rsidRPr="006C7F9E">
        <w:rPr>
          <w:rFonts w:ascii="Arial" w:hAnsi="Arial" w:cs="Arial"/>
          <w:color w:val="660066"/>
          <w:sz w:val="22"/>
          <w:szCs w:val="22"/>
        </w:rPr>
        <w:t>TMC</w:t>
      </w:r>
      <w:r w:rsidRPr="006C7F9E">
        <w:rPr>
          <w:rFonts w:ascii="Arial" w:hAnsi="Arial" w:cs="Arial"/>
          <w:color w:val="660066"/>
          <w:sz w:val="22"/>
          <w:szCs w:val="22"/>
        </w:rPr>
        <w:t>, I require to drive my child</w:t>
      </w:r>
      <w:r w:rsidR="007F4B7D" w:rsidRPr="006C7F9E">
        <w:rPr>
          <w:rFonts w:ascii="Arial" w:hAnsi="Arial" w:cs="Arial"/>
          <w:color w:val="660066"/>
          <w:sz w:val="22"/>
          <w:szCs w:val="22"/>
        </w:rPr>
        <w:t>/</w:t>
      </w:r>
      <w:r w:rsidRPr="006C7F9E">
        <w:rPr>
          <w:rFonts w:ascii="Arial" w:hAnsi="Arial" w:cs="Arial"/>
          <w:color w:val="660066"/>
          <w:sz w:val="22"/>
          <w:szCs w:val="22"/>
        </w:rPr>
        <w:t>young person for the purposes of our session. What do I need to consider when doing so?</w:t>
      </w:r>
    </w:p>
    <w:p w14:paraId="09A212B9" w14:textId="77777777" w:rsidR="00462B47" w:rsidRDefault="00462B47" w:rsidP="007B5030">
      <w:pPr>
        <w:jc w:val="both"/>
      </w:pPr>
    </w:p>
    <w:p w14:paraId="29B4FFC0" w14:textId="4824D41E" w:rsidR="00462B47" w:rsidRPr="006B474C" w:rsidRDefault="00462B47" w:rsidP="007B5030">
      <w:pPr>
        <w:jc w:val="both"/>
        <w:rPr>
          <w:rFonts w:ascii="Arial" w:hAnsi="Arial" w:cs="Arial"/>
          <w:sz w:val="22"/>
          <w:szCs w:val="22"/>
        </w:rPr>
      </w:pPr>
      <w:r w:rsidRPr="006B474C">
        <w:rPr>
          <w:rFonts w:ascii="Arial" w:hAnsi="Arial" w:cs="Arial"/>
          <w:sz w:val="22"/>
          <w:szCs w:val="22"/>
        </w:rPr>
        <w:t>We understand, especially when working directly with children and young people, supporting their travel is a vital part of the</w:t>
      </w:r>
      <w:r w:rsidR="007F4B7D" w:rsidRPr="006B474C">
        <w:rPr>
          <w:rFonts w:ascii="Arial" w:hAnsi="Arial" w:cs="Arial"/>
          <w:sz w:val="22"/>
          <w:szCs w:val="22"/>
        </w:rPr>
        <w:t xml:space="preserve"> </w:t>
      </w:r>
      <w:r w:rsidRPr="006B474C">
        <w:rPr>
          <w:rFonts w:ascii="Arial" w:hAnsi="Arial" w:cs="Arial"/>
          <w:sz w:val="22"/>
          <w:szCs w:val="22"/>
        </w:rPr>
        <w:t xml:space="preserve">work and </w:t>
      </w:r>
      <w:r w:rsidR="007F4B7D" w:rsidRPr="006B474C">
        <w:rPr>
          <w:rFonts w:ascii="Arial" w:hAnsi="Arial" w:cs="Arial"/>
          <w:sz w:val="22"/>
          <w:szCs w:val="22"/>
        </w:rPr>
        <w:t>it supports them to access our provision</w:t>
      </w:r>
      <w:r w:rsidRPr="006B474C">
        <w:rPr>
          <w:rFonts w:ascii="Arial" w:hAnsi="Arial" w:cs="Arial"/>
          <w:sz w:val="22"/>
          <w:szCs w:val="22"/>
        </w:rPr>
        <w:t xml:space="preserve">. This can be done via support with public transport but also having them in your own vehicle. </w:t>
      </w:r>
    </w:p>
    <w:p w14:paraId="1FC4399A" w14:textId="77777777" w:rsidR="00462B47" w:rsidRPr="006B474C" w:rsidRDefault="00462B47" w:rsidP="007B5030">
      <w:pPr>
        <w:jc w:val="both"/>
        <w:rPr>
          <w:rFonts w:ascii="Arial" w:hAnsi="Arial" w:cs="Arial"/>
          <w:sz w:val="22"/>
          <w:szCs w:val="22"/>
        </w:rPr>
      </w:pPr>
    </w:p>
    <w:p w14:paraId="45E27C0C" w14:textId="35F7841A" w:rsidR="00462B47" w:rsidRPr="006B474C" w:rsidRDefault="00462B47" w:rsidP="007B5030">
      <w:pPr>
        <w:jc w:val="both"/>
        <w:rPr>
          <w:rFonts w:ascii="Arial" w:hAnsi="Arial" w:cs="Arial"/>
          <w:sz w:val="22"/>
          <w:szCs w:val="22"/>
        </w:rPr>
      </w:pPr>
      <w:r w:rsidRPr="006B474C">
        <w:rPr>
          <w:rFonts w:ascii="Arial" w:hAnsi="Arial" w:cs="Arial"/>
          <w:sz w:val="22"/>
          <w:szCs w:val="22"/>
        </w:rPr>
        <w:t xml:space="preserve">There are </w:t>
      </w:r>
      <w:r w:rsidR="007F4B7D" w:rsidRPr="006B474C">
        <w:rPr>
          <w:rFonts w:ascii="Arial" w:hAnsi="Arial" w:cs="Arial"/>
          <w:sz w:val="22"/>
          <w:szCs w:val="22"/>
        </w:rPr>
        <w:t>several</w:t>
      </w:r>
      <w:r w:rsidRPr="006B474C">
        <w:rPr>
          <w:rFonts w:ascii="Arial" w:hAnsi="Arial" w:cs="Arial"/>
          <w:sz w:val="22"/>
          <w:szCs w:val="22"/>
        </w:rPr>
        <w:t xml:space="preserve"> steps you can take to ensure both the safety of yourself and the child</w:t>
      </w:r>
      <w:r w:rsidR="007F4B7D" w:rsidRPr="006B474C">
        <w:rPr>
          <w:rFonts w:ascii="Arial" w:hAnsi="Arial" w:cs="Arial"/>
          <w:sz w:val="22"/>
          <w:szCs w:val="22"/>
        </w:rPr>
        <w:t>/</w:t>
      </w:r>
      <w:r w:rsidRPr="006B474C">
        <w:rPr>
          <w:rFonts w:ascii="Arial" w:hAnsi="Arial" w:cs="Arial"/>
          <w:sz w:val="22"/>
          <w:szCs w:val="22"/>
        </w:rPr>
        <w:t>young person:</w:t>
      </w:r>
    </w:p>
    <w:p w14:paraId="1CBDAD8E" w14:textId="1C016389" w:rsidR="00462B47" w:rsidRPr="006B474C" w:rsidRDefault="00462B47" w:rsidP="005F572F">
      <w:pPr>
        <w:pStyle w:val="ListParagraph"/>
        <w:numPr>
          <w:ilvl w:val="0"/>
          <w:numId w:val="11"/>
        </w:numPr>
        <w:jc w:val="both"/>
        <w:rPr>
          <w:rFonts w:cs="Arial"/>
          <w:sz w:val="22"/>
          <w:szCs w:val="22"/>
        </w:rPr>
      </w:pPr>
      <w:r w:rsidRPr="006B474C">
        <w:rPr>
          <w:rFonts w:cs="Arial"/>
          <w:b/>
          <w:bCs/>
          <w:sz w:val="22"/>
          <w:szCs w:val="22"/>
        </w:rPr>
        <w:t xml:space="preserve">Insurance: </w:t>
      </w:r>
      <w:r w:rsidRPr="006B474C">
        <w:rPr>
          <w:rFonts w:cs="Arial"/>
          <w:sz w:val="22"/>
          <w:szCs w:val="22"/>
        </w:rPr>
        <w:t xml:space="preserve">You </w:t>
      </w:r>
      <w:r w:rsidRPr="006B474C">
        <w:rPr>
          <w:rFonts w:cs="Arial"/>
          <w:b/>
          <w:bCs/>
          <w:sz w:val="22"/>
          <w:szCs w:val="22"/>
        </w:rPr>
        <w:t xml:space="preserve">must </w:t>
      </w:r>
      <w:r w:rsidRPr="006B474C">
        <w:rPr>
          <w:rFonts w:cs="Arial"/>
          <w:sz w:val="22"/>
          <w:szCs w:val="22"/>
        </w:rPr>
        <w:t>have Business Insurance on your vehicle and have shared your insurance information with TMC prior to taking a child</w:t>
      </w:r>
      <w:r w:rsidR="007F4B7D" w:rsidRPr="006B474C">
        <w:rPr>
          <w:rFonts w:cs="Arial"/>
          <w:sz w:val="22"/>
          <w:szCs w:val="22"/>
        </w:rPr>
        <w:t>/</w:t>
      </w:r>
      <w:r w:rsidRPr="006B474C">
        <w:rPr>
          <w:rFonts w:cs="Arial"/>
          <w:sz w:val="22"/>
          <w:szCs w:val="22"/>
        </w:rPr>
        <w:t xml:space="preserve">young person in your vehicle. If an external member of staff, you </w:t>
      </w:r>
      <w:r w:rsidRPr="006B474C">
        <w:rPr>
          <w:rFonts w:cs="Arial"/>
          <w:b/>
          <w:bCs/>
          <w:sz w:val="22"/>
          <w:szCs w:val="22"/>
        </w:rPr>
        <w:t xml:space="preserve">must </w:t>
      </w:r>
      <w:r w:rsidRPr="006B474C">
        <w:rPr>
          <w:rFonts w:cs="Arial"/>
          <w:sz w:val="22"/>
          <w:szCs w:val="22"/>
        </w:rPr>
        <w:t xml:space="preserve">also have </w:t>
      </w:r>
      <w:r w:rsidR="007F4B7D" w:rsidRPr="006B474C">
        <w:rPr>
          <w:rFonts w:cs="Arial"/>
          <w:sz w:val="22"/>
          <w:szCs w:val="22"/>
        </w:rPr>
        <w:t xml:space="preserve">your own </w:t>
      </w:r>
      <w:r w:rsidRPr="006B474C">
        <w:rPr>
          <w:rFonts w:cs="Arial"/>
          <w:sz w:val="22"/>
          <w:szCs w:val="22"/>
        </w:rPr>
        <w:t>Public Liability Insurance</w:t>
      </w:r>
      <w:r w:rsidR="007F4B7D" w:rsidRPr="006B474C">
        <w:rPr>
          <w:rFonts w:cs="Arial"/>
          <w:sz w:val="22"/>
          <w:szCs w:val="22"/>
        </w:rPr>
        <w:t xml:space="preserve"> and have shared evidence of this with TMC</w:t>
      </w:r>
      <w:r w:rsidRPr="006B474C">
        <w:rPr>
          <w:rFonts w:cs="Arial"/>
          <w:sz w:val="22"/>
          <w:szCs w:val="22"/>
        </w:rPr>
        <w:t>.</w:t>
      </w:r>
    </w:p>
    <w:p w14:paraId="33B7E838" w14:textId="34744EAA" w:rsidR="00462B47" w:rsidRPr="006B474C" w:rsidRDefault="00462B47" w:rsidP="005F572F">
      <w:pPr>
        <w:pStyle w:val="ListParagraph"/>
        <w:numPr>
          <w:ilvl w:val="0"/>
          <w:numId w:val="11"/>
        </w:numPr>
        <w:jc w:val="both"/>
        <w:rPr>
          <w:rFonts w:cs="Arial"/>
          <w:sz w:val="22"/>
          <w:szCs w:val="22"/>
        </w:rPr>
      </w:pPr>
      <w:r w:rsidRPr="006B474C">
        <w:rPr>
          <w:rFonts w:cs="Arial"/>
          <w:b/>
          <w:bCs/>
          <w:sz w:val="22"/>
          <w:szCs w:val="22"/>
        </w:rPr>
        <w:t xml:space="preserve">Permissions: </w:t>
      </w:r>
      <w:r w:rsidRPr="006B474C">
        <w:rPr>
          <w:rFonts w:cs="Arial"/>
          <w:sz w:val="22"/>
          <w:szCs w:val="22"/>
        </w:rPr>
        <w:t>Ensure you have the written permission of a parent</w:t>
      </w:r>
      <w:r w:rsidR="007F4B7D" w:rsidRPr="006B474C">
        <w:rPr>
          <w:rFonts w:cs="Arial"/>
          <w:sz w:val="22"/>
          <w:szCs w:val="22"/>
        </w:rPr>
        <w:t>/</w:t>
      </w:r>
      <w:r w:rsidRPr="006B474C">
        <w:rPr>
          <w:rFonts w:cs="Arial"/>
          <w:sz w:val="22"/>
          <w:szCs w:val="22"/>
        </w:rPr>
        <w:t>care giver prior to taking them in your own vehicle. Forward this onto your lead contact</w:t>
      </w:r>
      <w:r w:rsidR="006B3E63" w:rsidRPr="006B474C">
        <w:rPr>
          <w:rFonts w:cs="Arial"/>
          <w:sz w:val="22"/>
          <w:szCs w:val="22"/>
        </w:rPr>
        <w:t xml:space="preserve"> at TMC</w:t>
      </w:r>
      <w:r w:rsidRPr="006B474C">
        <w:rPr>
          <w:rFonts w:cs="Arial"/>
          <w:sz w:val="22"/>
          <w:szCs w:val="22"/>
        </w:rPr>
        <w:t xml:space="preserve">. </w:t>
      </w:r>
    </w:p>
    <w:p w14:paraId="315478B2" w14:textId="3A74D1DD" w:rsidR="00462B47" w:rsidRPr="006B474C" w:rsidRDefault="00462B47" w:rsidP="005F572F">
      <w:pPr>
        <w:pStyle w:val="ListParagraph"/>
        <w:numPr>
          <w:ilvl w:val="0"/>
          <w:numId w:val="11"/>
        </w:numPr>
        <w:jc w:val="both"/>
        <w:rPr>
          <w:rFonts w:cs="Arial"/>
          <w:sz w:val="22"/>
          <w:szCs w:val="22"/>
        </w:rPr>
      </w:pPr>
      <w:r w:rsidRPr="006B474C">
        <w:rPr>
          <w:rFonts w:cs="Arial"/>
          <w:b/>
          <w:bCs/>
          <w:sz w:val="22"/>
          <w:szCs w:val="22"/>
        </w:rPr>
        <w:t xml:space="preserve">Communication: </w:t>
      </w:r>
      <w:r w:rsidRPr="006B474C">
        <w:rPr>
          <w:rFonts w:cs="Arial"/>
          <w:sz w:val="22"/>
          <w:szCs w:val="22"/>
        </w:rPr>
        <w:t>Inform your lead contact at TMC when and where you are going to take the child</w:t>
      </w:r>
      <w:r w:rsidR="006B3E63" w:rsidRPr="006B474C">
        <w:rPr>
          <w:rFonts w:cs="Arial"/>
          <w:sz w:val="22"/>
          <w:szCs w:val="22"/>
        </w:rPr>
        <w:t>/</w:t>
      </w:r>
      <w:r w:rsidRPr="006B474C">
        <w:rPr>
          <w:rFonts w:cs="Arial"/>
          <w:sz w:val="22"/>
          <w:szCs w:val="22"/>
        </w:rPr>
        <w:t xml:space="preserve"> young person. Message them at the start of your session and at the end of your session</w:t>
      </w:r>
      <w:r w:rsidR="006B3E63" w:rsidRPr="006B474C">
        <w:rPr>
          <w:rFonts w:cs="Arial"/>
          <w:sz w:val="22"/>
          <w:szCs w:val="22"/>
        </w:rPr>
        <w:t xml:space="preserve"> to confirm collection and drop-off.</w:t>
      </w:r>
    </w:p>
    <w:p w14:paraId="10A72207" w14:textId="77777777" w:rsidR="00462B47" w:rsidRPr="006B474C" w:rsidRDefault="00462B47" w:rsidP="005F572F">
      <w:pPr>
        <w:pStyle w:val="ListParagraph"/>
        <w:numPr>
          <w:ilvl w:val="0"/>
          <w:numId w:val="11"/>
        </w:numPr>
        <w:jc w:val="both"/>
        <w:rPr>
          <w:rFonts w:cs="Arial"/>
          <w:sz w:val="22"/>
          <w:szCs w:val="22"/>
        </w:rPr>
      </w:pPr>
      <w:r w:rsidRPr="006B474C">
        <w:rPr>
          <w:rFonts w:cs="Arial"/>
          <w:b/>
          <w:bCs/>
          <w:sz w:val="22"/>
          <w:szCs w:val="22"/>
        </w:rPr>
        <w:t>Keeping logs:</w:t>
      </w:r>
      <w:r w:rsidRPr="006B474C">
        <w:rPr>
          <w:rFonts w:cs="Arial"/>
          <w:sz w:val="22"/>
          <w:szCs w:val="22"/>
        </w:rPr>
        <w:t xml:space="preserve"> Keep a detailed log of activity after your session and share this with your lead contact at a point relevant to your work or contract. </w:t>
      </w:r>
    </w:p>
    <w:p w14:paraId="50BD2E05" w14:textId="1C8EF5F5" w:rsidR="00462B47" w:rsidRDefault="00462B47" w:rsidP="005F572F">
      <w:pPr>
        <w:pStyle w:val="ListParagraph"/>
        <w:numPr>
          <w:ilvl w:val="0"/>
          <w:numId w:val="11"/>
        </w:numPr>
        <w:jc w:val="both"/>
        <w:rPr>
          <w:rFonts w:cs="Arial"/>
          <w:sz w:val="22"/>
          <w:szCs w:val="22"/>
        </w:rPr>
      </w:pPr>
      <w:r w:rsidRPr="006B474C">
        <w:rPr>
          <w:rFonts w:cs="Arial"/>
          <w:b/>
          <w:bCs/>
          <w:sz w:val="22"/>
          <w:szCs w:val="22"/>
        </w:rPr>
        <w:t>Safeguarding:</w:t>
      </w:r>
      <w:r w:rsidRPr="006B474C">
        <w:rPr>
          <w:rFonts w:cs="Arial"/>
          <w:sz w:val="22"/>
          <w:szCs w:val="22"/>
        </w:rPr>
        <w:t xml:space="preserve"> Ensure you have the contact number of a DSO at TMC in the case of a Safeguarding issue or accident/emergency. </w:t>
      </w:r>
    </w:p>
    <w:p w14:paraId="2A0DCBAF" w14:textId="67700F45" w:rsidR="00020656" w:rsidRPr="006B474C" w:rsidRDefault="00020656" w:rsidP="005F572F">
      <w:pPr>
        <w:pStyle w:val="ListParagraph"/>
        <w:numPr>
          <w:ilvl w:val="0"/>
          <w:numId w:val="11"/>
        </w:numPr>
        <w:jc w:val="both"/>
        <w:rPr>
          <w:rFonts w:cs="Arial"/>
          <w:sz w:val="22"/>
          <w:szCs w:val="22"/>
        </w:rPr>
      </w:pPr>
      <w:r>
        <w:rPr>
          <w:rFonts w:cs="Arial"/>
          <w:b/>
          <w:bCs/>
          <w:sz w:val="22"/>
          <w:szCs w:val="22"/>
        </w:rPr>
        <w:t>Risk Assessment:</w:t>
      </w:r>
      <w:r>
        <w:rPr>
          <w:rFonts w:cs="Arial"/>
          <w:sz w:val="22"/>
          <w:szCs w:val="22"/>
        </w:rPr>
        <w:t xml:space="preserve"> Risk assessments must be written for any journey.</w:t>
      </w:r>
    </w:p>
    <w:p w14:paraId="049B55A7" w14:textId="1E037744" w:rsidR="00462B47" w:rsidRPr="006B474C" w:rsidRDefault="00462B47" w:rsidP="005F572F">
      <w:pPr>
        <w:pStyle w:val="Heading1"/>
        <w:numPr>
          <w:ilvl w:val="0"/>
          <w:numId w:val="10"/>
        </w:numPr>
        <w:ind w:left="714" w:hanging="357"/>
        <w:jc w:val="both"/>
        <w15:collapsed/>
        <w:rPr>
          <w:rFonts w:ascii="Arial" w:hAnsi="Arial" w:cs="Arial"/>
          <w:b/>
          <w:bCs/>
          <w:color w:val="660066"/>
          <w:sz w:val="22"/>
          <w:szCs w:val="22"/>
        </w:rPr>
      </w:pPr>
      <w:r w:rsidRPr="006B474C">
        <w:rPr>
          <w:rFonts w:ascii="Arial" w:hAnsi="Arial" w:cs="Arial"/>
          <w:b/>
          <w:bCs/>
          <w:color w:val="660066"/>
          <w:sz w:val="22"/>
          <w:szCs w:val="22"/>
        </w:rPr>
        <w:lastRenderedPageBreak/>
        <w:t xml:space="preserve">Purchasing Resources: </w:t>
      </w:r>
      <w:r w:rsidRPr="006B474C">
        <w:rPr>
          <w:rFonts w:ascii="Arial" w:hAnsi="Arial" w:cs="Arial"/>
          <w:color w:val="660066"/>
          <w:sz w:val="22"/>
          <w:szCs w:val="22"/>
        </w:rPr>
        <w:t>My role requires me to purchase resources for my child</w:t>
      </w:r>
      <w:r w:rsidR="008A349D" w:rsidRPr="006B474C">
        <w:rPr>
          <w:rFonts w:ascii="Arial" w:hAnsi="Arial" w:cs="Arial"/>
          <w:color w:val="660066"/>
          <w:sz w:val="22"/>
          <w:szCs w:val="22"/>
        </w:rPr>
        <w:t>/</w:t>
      </w:r>
      <w:r w:rsidRPr="006B474C">
        <w:rPr>
          <w:rFonts w:ascii="Arial" w:hAnsi="Arial" w:cs="Arial"/>
          <w:color w:val="660066"/>
          <w:sz w:val="22"/>
          <w:szCs w:val="22"/>
        </w:rPr>
        <w:t>young person. Where is the line with resources and gifts?</w:t>
      </w:r>
    </w:p>
    <w:p w14:paraId="5631A75B" w14:textId="77777777" w:rsidR="00462B47" w:rsidRPr="006B474C" w:rsidRDefault="00462B47" w:rsidP="007B5030">
      <w:pPr>
        <w:ind w:left="360"/>
        <w:jc w:val="both"/>
        <w:rPr>
          <w:rFonts w:cs="Arial"/>
          <w:b/>
          <w:bCs/>
          <w:color w:val="660066"/>
          <w:sz w:val="22"/>
          <w:szCs w:val="22"/>
        </w:rPr>
      </w:pPr>
    </w:p>
    <w:p w14:paraId="49EE3708" w14:textId="349A9FB3" w:rsidR="00462B47" w:rsidRPr="006B474C" w:rsidRDefault="00462B47" w:rsidP="007B5030">
      <w:pPr>
        <w:jc w:val="both"/>
        <w:rPr>
          <w:rFonts w:ascii="Arial" w:hAnsi="Arial" w:cs="Arial"/>
          <w:sz w:val="22"/>
          <w:szCs w:val="22"/>
          <w:highlight w:val="white"/>
        </w:rPr>
      </w:pPr>
      <w:r w:rsidRPr="006B474C">
        <w:rPr>
          <w:rFonts w:ascii="Arial" w:hAnsi="Arial" w:cs="Arial"/>
          <w:sz w:val="22"/>
          <w:szCs w:val="22"/>
          <w:highlight w:val="white"/>
        </w:rPr>
        <w:t>We highly support and encourage staff and freelancers to purchase resources to enable their child</w:t>
      </w:r>
      <w:r w:rsidR="008A349D" w:rsidRPr="006B474C">
        <w:rPr>
          <w:rFonts w:ascii="Arial" w:hAnsi="Arial" w:cs="Arial"/>
          <w:sz w:val="22"/>
          <w:szCs w:val="22"/>
          <w:highlight w:val="white"/>
        </w:rPr>
        <w:t>/</w:t>
      </w:r>
      <w:r w:rsidRPr="006B474C">
        <w:rPr>
          <w:rFonts w:ascii="Arial" w:hAnsi="Arial" w:cs="Arial"/>
          <w:sz w:val="22"/>
          <w:szCs w:val="22"/>
          <w:highlight w:val="white"/>
        </w:rPr>
        <w:t xml:space="preserve">young person to engage in creative activity. </w:t>
      </w:r>
      <w:r w:rsidRPr="006B474C">
        <w:rPr>
          <w:rFonts w:ascii="Arial" w:hAnsi="Arial" w:cs="Arial"/>
          <w:b/>
          <w:bCs/>
          <w:sz w:val="22"/>
          <w:szCs w:val="22"/>
          <w:highlight w:val="white"/>
        </w:rPr>
        <w:t xml:space="preserve">Please ensure you have these resources approved by The Mighty Creatives prior to purchase as dependent on programme, there will be budget available to support this. </w:t>
      </w:r>
      <w:r w:rsidRPr="006B474C">
        <w:rPr>
          <w:rFonts w:ascii="Arial" w:hAnsi="Arial" w:cs="Arial"/>
          <w:sz w:val="22"/>
          <w:szCs w:val="22"/>
          <w:highlight w:val="white"/>
        </w:rPr>
        <w:t>This includes items such as tickets to events, screenings, cultural venues, admission costs, creative resources and refreshments where necessary.</w:t>
      </w:r>
    </w:p>
    <w:p w14:paraId="52C21A1A" w14:textId="77777777" w:rsidR="00462B47" w:rsidRPr="006B474C" w:rsidRDefault="00462B47" w:rsidP="007B5030">
      <w:pPr>
        <w:jc w:val="both"/>
        <w:rPr>
          <w:rFonts w:ascii="Arial" w:hAnsi="Arial" w:cs="Arial"/>
          <w:sz w:val="22"/>
          <w:szCs w:val="22"/>
          <w:highlight w:val="white"/>
        </w:rPr>
      </w:pPr>
    </w:p>
    <w:p w14:paraId="7B703C5F" w14:textId="77777777" w:rsidR="00462B47" w:rsidRPr="006B474C" w:rsidRDefault="00462B47" w:rsidP="007B5030">
      <w:pPr>
        <w:jc w:val="both"/>
        <w:rPr>
          <w:rFonts w:ascii="Arial" w:hAnsi="Arial" w:cs="Arial"/>
          <w:sz w:val="22"/>
          <w:szCs w:val="22"/>
          <w:highlight w:val="white"/>
        </w:rPr>
      </w:pPr>
      <w:r w:rsidRPr="006B474C">
        <w:rPr>
          <w:rFonts w:ascii="Arial" w:hAnsi="Arial" w:cs="Arial"/>
          <w:sz w:val="22"/>
          <w:szCs w:val="22"/>
          <w:highlight w:val="white"/>
        </w:rPr>
        <w:t xml:space="preserve">However, you must </w:t>
      </w:r>
      <w:r w:rsidRPr="006B474C">
        <w:rPr>
          <w:rFonts w:ascii="Arial" w:hAnsi="Arial" w:cs="Arial"/>
          <w:sz w:val="22"/>
          <w:szCs w:val="22"/>
          <w:highlight w:val="white"/>
          <w:u w:val="single"/>
        </w:rPr>
        <w:t>only</w:t>
      </w:r>
      <w:r w:rsidRPr="006B474C">
        <w:rPr>
          <w:rFonts w:ascii="Arial" w:hAnsi="Arial" w:cs="Arial"/>
          <w:sz w:val="22"/>
          <w:szCs w:val="22"/>
          <w:highlight w:val="white"/>
        </w:rPr>
        <w:t xml:space="preserve"> purchase resources that will help you to deliver your role and activity. Purchasing gifts that do not fit this criteria is </w:t>
      </w:r>
      <w:r w:rsidRPr="006B474C">
        <w:rPr>
          <w:rFonts w:ascii="Arial" w:hAnsi="Arial" w:cs="Arial"/>
          <w:b/>
          <w:bCs/>
          <w:sz w:val="22"/>
          <w:szCs w:val="22"/>
          <w:highlight w:val="white"/>
        </w:rPr>
        <w:t>not permitted</w:t>
      </w:r>
      <w:r w:rsidRPr="006B474C">
        <w:rPr>
          <w:rFonts w:ascii="Arial" w:hAnsi="Arial" w:cs="Arial"/>
          <w:sz w:val="22"/>
          <w:szCs w:val="22"/>
          <w:highlight w:val="white"/>
        </w:rPr>
        <w:t xml:space="preserve"> and can either lead to the child or young person becoming reliant on this support or can be perceived as favouritism and acting inappropriately. </w:t>
      </w:r>
    </w:p>
    <w:p w14:paraId="1BC8FC0E" w14:textId="77777777" w:rsidR="00462B47" w:rsidRPr="006B474C" w:rsidRDefault="00462B47" w:rsidP="007B5030">
      <w:pPr>
        <w:jc w:val="both"/>
        <w:rPr>
          <w:rFonts w:ascii="Arial" w:hAnsi="Arial" w:cs="Arial"/>
          <w:sz w:val="22"/>
          <w:szCs w:val="22"/>
          <w:highlight w:val="white"/>
        </w:rPr>
      </w:pPr>
    </w:p>
    <w:p w14:paraId="4C166C43" w14:textId="25680B00" w:rsidR="00047FDE" w:rsidRPr="006B474C" w:rsidRDefault="00462B47" w:rsidP="007B5030">
      <w:pPr>
        <w:jc w:val="both"/>
        <w:rPr>
          <w:rFonts w:ascii="Arial" w:hAnsi="Arial" w:cs="Arial"/>
          <w:sz w:val="22"/>
          <w:szCs w:val="22"/>
          <w:highlight w:val="white"/>
        </w:rPr>
      </w:pPr>
      <w:r w:rsidRPr="006B474C">
        <w:rPr>
          <w:rFonts w:ascii="Arial" w:hAnsi="Arial" w:cs="Arial"/>
          <w:sz w:val="22"/>
          <w:szCs w:val="22"/>
          <w:highlight w:val="white"/>
        </w:rPr>
        <w:t>If you are unsure of any purchases, please do not hesitate to get in touch.</w:t>
      </w:r>
    </w:p>
    <w:p w14:paraId="5DCAC25C" w14:textId="55EBF874" w:rsidR="00047FDE" w:rsidRPr="006B474C" w:rsidRDefault="00047FDE" w:rsidP="005F572F">
      <w:pPr>
        <w:pStyle w:val="Heading1"/>
        <w:numPr>
          <w:ilvl w:val="0"/>
          <w:numId w:val="10"/>
        </w:numPr>
        <w:ind w:left="714" w:hanging="357"/>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Completing Action Records: </w:t>
      </w:r>
      <w:r w:rsidRPr="006B474C">
        <w:rPr>
          <w:rFonts w:ascii="Arial" w:hAnsi="Arial" w:cs="Arial"/>
          <w:color w:val="660066"/>
          <w:sz w:val="22"/>
          <w:szCs w:val="22"/>
          <w:lang w:val="en-US"/>
        </w:rPr>
        <w:t>Why is it important for me to complete session/action records?</w:t>
      </w:r>
    </w:p>
    <w:p w14:paraId="468F3769" w14:textId="77777777" w:rsidR="00047FDE" w:rsidRPr="006B474C" w:rsidRDefault="00047FDE" w:rsidP="007B5030">
      <w:pPr>
        <w:jc w:val="both"/>
        <w:rPr>
          <w:sz w:val="22"/>
          <w:szCs w:val="22"/>
          <w:lang w:val="en-US"/>
        </w:rPr>
      </w:pPr>
    </w:p>
    <w:p w14:paraId="7F4D97E0" w14:textId="7E65CE82" w:rsidR="00047FDE" w:rsidRPr="006B474C" w:rsidRDefault="00047FDE" w:rsidP="007B5030">
      <w:pPr>
        <w:jc w:val="both"/>
        <w:rPr>
          <w:rFonts w:ascii="Arial" w:hAnsi="Arial" w:cs="Arial"/>
          <w:sz w:val="22"/>
          <w:szCs w:val="22"/>
          <w:lang w:val="en-US"/>
        </w:rPr>
      </w:pPr>
      <w:r w:rsidRPr="006B474C">
        <w:rPr>
          <w:rFonts w:ascii="Arial" w:hAnsi="Arial" w:cs="Arial"/>
          <w:sz w:val="22"/>
          <w:szCs w:val="22"/>
          <w:lang w:val="en-US"/>
        </w:rPr>
        <w:t xml:space="preserve">Action records are a </w:t>
      </w:r>
      <w:r w:rsidRPr="006B474C">
        <w:rPr>
          <w:rFonts w:ascii="Arial" w:hAnsi="Arial" w:cs="Arial"/>
          <w:b/>
          <w:bCs/>
          <w:sz w:val="22"/>
          <w:szCs w:val="22"/>
          <w:lang w:val="en-US"/>
        </w:rPr>
        <w:t>compulsory</w:t>
      </w:r>
      <w:r w:rsidRPr="006B474C">
        <w:rPr>
          <w:rFonts w:ascii="Arial" w:hAnsi="Arial" w:cs="Arial"/>
          <w:sz w:val="22"/>
          <w:szCs w:val="22"/>
          <w:lang w:val="en-US"/>
        </w:rPr>
        <w:t xml:space="preserve"> part of working with children and young people at TMC. Staff and freelancers </w:t>
      </w:r>
      <w:r w:rsidRPr="006B474C">
        <w:rPr>
          <w:rFonts w:ascii="Arial" w:hAnsi="Arial" w:cs="Arial"/>
          <w:b/>
          <w:bCs/>
          <w:sz w:val="22"/>
          <w:szCs w:val="22"/>
          <w:lang w:val="en-US"/>
        </w:rPr>
        <w:t xml:space="preserve">must </w:t>
      </w:r>
      <w:r w:rsidRPr="006B474C">
        <w:rPr>
          <w:rFonts w:ascii="Arial" w:hAnsi="Arial" w:cs="Arial"/>
          <w:sz w:val="22"/>
          <w:szCs w:val="22"/>
          <w:lang w:val="en-US"/>
        </w:rPr>
        <w:t>use these logs to detail the activity that had taken place during a session and any observations that we</w:t>
      </w:r>
      <w:r w:rsidR="00451BB7" w:rsidRPr="006B474C">
        <w:rPr>
          <w:rFonts w:ascii="Arial" w:hAnsi="Arial" w:cs="Arial"/>
          <w:sz w:val="22"/>
          <w:szCs w:val="22"/>
          <w:lang w:val="en-US"/>
        </w:rPr>
        <w:t>re</w:t>
      </w:r>
      <w:r w:rsidRPr="006B474C">
        <w:rPr>
          <w:rFonts w:ascii="Arial" w:hAnsi="Arial" w:cs="Arial"/>
          <w:sz w:val="22"/>
          <w:szCs w:val="22"/>
          <w:lang w:val="en-US"/>
        </w:rPr>
        <w:t xml:space="preserve"> made. It should also document the date and time spent with them. You may also document phone call exchanges too.</w:t>
      </w:r>
    </w:p>
    <w:p w14:paraId="5EC85952" w14:textId="77777777" w:rsidR="00047FDE" w:rsidRPr="006B474C" w:rsidRDefault="00047FDE" w:rsidP="007B5030">
      <w:pPr>
        <w:jc w:val="both"/>
        <w:rPr>
          <w:rFonts w:ascii="Arial" w:hAnsi="Arial" w:cs="Arial"/>
          <w:sz w:val="22"/>
          <w:szCs w:val="22"/>
          <w:lang w:val="en-US"/>
        </w:rPr>
      </w:pPr>
    </w:p>
    <w:p w14:paraId="47177CD3" w14:textId="1C64EC77" w:rsidR="00047FDE" w:rsidRPr="006B474C" w:rsidRDefault="00047FDE" w:rsidP="007B5030">
      <w:pPr>
        <w:jc w:val="both"/>
        <w:rPr>
          <w:rFonts w:ascii="Arial" w:hAnsi="Arial" w:cs="Arial"/>
          <w:sz w:val="22"/>
          <w:szCs w:val="22"/>
          <w:lang w:val="en-US"/>
        </w:rPr>
      </w:pPr>
      <w:r w:rsidRPr="006B474C">
        <w:rPr>
          <w:rFonts w:ascii="Arial" w:hAnsi="Arial" w:cs="Arial"/>
          <w:sz w:val="22"/>
          <w:szCs w:val="22"/>
          <w:lang w:val="en-US"/>
        </w:rPr>
        <w:t xml:space="preserve">Not only is this best practice for your own monitoring and measuring progress, but it also provides further context for TMC both from a programme and Safeguarding point of view. It helps us to ensure the correct activity is taking place and that both staff, freelancers and children/young people are safe during their sessions and </w:t>
      </w:r>
      <w:r w:rsidR="00451BB7" w:rsidRPr="006B474C">
        <w:rPr>
          <w:rFonts w:ascii="Arial" w:hAnsi="Arial" w:cs="Arial"/>
          <w:sz w:val="22"/>
          <w:szCs w:val="22"/>
          <w:lang w:val="en-US"/>
        </w:rPr>
        <w:t>that’s appropriate Safeguarding has not been compromised.</w:t>
      </w:r>
    </w:p>
    <w:p w14:paraId="6B1C82EA" w14:textId="77777777" w:rsidR="00047FDE" w:rsidRPr="006B474C" w:rsidRDefault="00047FDE" w:rsidP="007B5030">
      <w:pPr>
        <w:jc w:val="both"/>
        <w:rPr>
          <w:rFonts w:ascii="Arial" w:hAnsi="Arial" w:cs="Arial"/>
          <w:sz w:val="22"/>
          <w:szCs w:val="22"/>
          <w:lang w:val="en-US"/>
        </w:rPr>
      </w:pPr>
    </w:p>
    <w:p w14:paraId="366863D5" w14:textId="66339E4F" w:rsidR="00047FDE" w:rsidRPr="006B474C" w:rsidRDefault="00047FDE" w:rsidP="007B5030">
      <w:pPr>
        <w:jc w:val="both"/>
        <w:rPr>
          <w:rFonts w:ascii="Arial" w:hAnsi="Arial" w:cs="Arial"/>
          <w:sz w:val="22"/>
          <w:szCs w:val="22"/>
          <w:lang w:val="en-US"/>
        </w:rPr>
      </w:pPr>
      <w:r w:rsidRPr="006B474C">
        <w:rPr>
          <w:rFonts w:ascii="Arial" w:hAnsi="Arial" w:cs="Arial"/>
          <w:sz w:val="22"/>
          <w:szCs w:val="22"/>
          <w:lang w:val="en-US"/>
        </w:rPr>
        <w:t>Action records will either be stored in a centrali</w:t>
      </w:r>
      <w:r w:rsidR="000A7B1B" w:rsidRPr="006B474C">
        <w:rPr>
          <w:rFonts w:ascii="Arial" w:hAnsi="Arial" w:cs="Arial"/>
          <w:sz w:val="22"/>
          <w:szCs w:val="22"/>
          <w:lang w:val="en-US"/>
        </w:rPr>
        <w:t>s</w:t>
      </w:r>
      <w:r w:rsidRPr="006B474C">
        <w:rPr>
          <w:rFonts w:ascii="Arial" w:hAnsi="Arial" w:cs="Arial"/>
          <w:sz w:val="22"/>
          <w:szCs w:val="22"/>
          <w:lang w:val="en-US"/>
        </w:rPr>
        <w:t>ed and restricted place on SharePoint for internal staff</w:t>
      </w:r>
      <w:r w:rsidR="000A7B1B" w:rsidRPr="006B474C">
        <w:rPr>
          <w:rFonts w:ascii="Arial" w:hAnsi="Arial" w:cs="Arial"/>
          <w:sz w:val="22"/>
          <w:szCs w:val="22"/>
          <w:lang w:val="en-US"/>
        </w:rPr>
        <w:t>.</w:t>
      </w:r>
      <w:r w:rsidRPr="006B474C">
        <w:rPr>
          <w:rFonts w:ascii="Arial" w:hAnsi="Arial" w:cs="Arial"/>
          <w:sz w:val="22"/>
          <w:szCs w:val="22"/>
          <w:lang w:val="en-US"/>
        </w:rPr>
        <w:t xml:space="preserve"> </w:t>
      </w:r>
      <w:r w:rsidR="000A7B1B" w:rsidRPr="006B474C">
        <w:rPr>
          <w:rFonts w:ascii="Arial" w:hAnsi="Arial" w:cs="Arial"/>
          <w:sz w:val="22"/>
          <w:szCs w:val="22"/>
          <w:lang w:val="en-US"/>
        </w:rPr>
        <w:t>F</w:t>
      </w:r>
      <w:r w:rsidRPr="006B474C">
        <w:rPr>
          <w:rFonts w:ascii="Arial" w:hAnsi="Arial" w:cs="Arial"/>
          <w:sz w:val="22"/>
          <w:szCs w:val="22"/>
          <w:lang w:val="en-US"/>
        </w:rPr>
        <w:t xml:space="preserve">or external staff, </w:t>
      </w:r>
      <w:r w:rsidR="000A7B1B" w:rsidRPr="006B474C">
        <w:rPr>
          <w:rFonts w:ascii="Arial" w:hAnsi="Arial" w:cs="Arial"/>
          <w:sz w:val="22"/>
          <w:szCs w:val="22"/>
          <w:lang w:val="en-US"/>
        </w:rPr>
        <w:t xml:space="preserve">these </w:t>
      </w:r>
      <w:r w:rsidRPr="006B474C">
        <w:rPr>
          <w:rFonts w:ascii="Arial" w:hAnsi="Arial" w:cs="Arial"/>
          <w:sz w:val="22"/>
          <w:szCs w:val="22"/>
          <w:lang w:val="en-US"/>
        </w:rPr>
        <w:t>will be required to be shared at regular intervals across your time with the child/young person</w:t>
      </w:r>
      <w:r w:rsidR="000A7B1B" w:rsidRPr="006B474C">
        <w:rPr>
          <w:rFonts w:ascii="Arial" w:hAnsi="Arial" w:cs="Arial"/>
          <w:sz w:val="22"/>
          <w:szCs w:val="22"/>
          <w:lang w:val="en-US"/>
        </w:rPr>
        <w:t xml:space="preserve"> relevant to your work and contract</w:t>
      </w:r>
      <w:r w:rsidRPr="006B474C">
        <w:rPr>
          <w:rFonts w:ascii="Arial" w:hAnsi="Arial" w:cs="Arial"/>
          <w:sz w:val="22"/>
          <w:szCs w:val="22"/>
          <w:lang w:val="en-US"/>
        </w:rPr>
        <w:t>.</w:t>
      </w:r>
    </w:p>
    <w:p w14:paraId="5EBF2A28" w14:textId="25611742" w:rsidR="00D04F04" w:rsidRPr="006B474C" w:rsidRDefault="00491A27"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Gut Feelings</w:t>
      </w:r>
      <w:r w:rsidR="00D04F04" w:rsidRPr="006B474C">
        <w:rPr>
          <w:rFonts w:ascii="Arial" w:hAnsi="Arial" w:cs="Arial"/>
          <w:b/>
          <w:bCs/>
          <w:color w:val="660066"/>
          <w:sz w:val="22"/>
          <w:szCs w:val="22"/>
          <w:lang w:val="en-US"/>
        </w:rPr>
        <w:t xml:space="preserve">: </w:t>
      </w:r>
      <w:r w:rsidRPr="006B474C">
        <w:rPr>
          <w:rFonts w:ascii="Arial" w:hAnsi="Arial" w:cs="Arial"/>
          <w:color w:val="660066"/>
          <w:sz w:val="22"/>
          <w:szCs w:val="22"/>
          <w:lang w:val="en-US"/>
        </w:rPr>
        <w:t xml:space="preserve">A disclosure hasn’t been made, but I have a ‘gut feeling’ about </w:t>
      </w:r>
      <w:r w:rsidR="00BA5710" w:rsidRPr="006B474C">
        <w:rPr>
          <w:rFonts w:ascii="Arial" w:hAnsi="Arial" w:cs="Arial"/>
          <w:color w:val="660066"/>
          <w:sz w:val="22"/>
          <w:szCs w:val="22"/>
          <w:lang w:val="en-US"/>
        </w:rPr>
        <w:t>something,</w:t>
      </w:r>
      <w:r w:rsidRPr="006B474C">
        <w:rPr>
          <w:rFonts w:ascii="Arial" w:hAnsi="Arial" w:cs="Arial"/>
          <w:color w:val="660066"/>
          <w:sz w:val="22"/>
          <w:szCs w:val="22"/>
          <w:lang w:val="en-US"/>
        </w:rPr>
        <w:t xml:space="preserve"> and I am worried about </w:t>
      </w:r>
      <w:r w:rsidR="00160F09" w:rsidRPr="006B474C">
        <w:rPr>
          <w:rFonts w:ascii="Arial" w:hAnsi="Arial" w:cs="Arial"/>
          <w:color w:val="660066"/>
          <w:sz w:val="22"/>
          <w:szCs w:val="22"/>
          <w:lang w:val="en-US"/>
        </w:rPr>
        <w:t>my child/young person’s</w:t>
      </w:r>
      <w:r w:rsidRPr="006B474C">
        <w:rPr>
          <w:rFonts w:ascii="Arial" w:hAnsi="Arial" w:cs="Arial"/>
          <w:color w:val="660066"/>
          <w:sz w:val="22"/>
          <w:szCs w:val="22"/>
          <w:lang w:val="en-US"/>
        </w:rPr>
        <w:t xml:space="preserve"> safety</w:t>
      </w:r>
      <w:r w:rsidR="00D04F04" w:rsidRPr="006B474C">
        <w:rPr>
          <w:rFonts w:ascii="Arial" w:hAnsi="Arial" w:cs="Arial"/>
          <w:color w:val="660066"/>
          <w:sz w:val="22"/>
          <w:szCs w:val="22"/>
          <w:lang w:val="en-US"/>
        </w:rPr>
        <w:t>?</w:t>
      </w:r>
    </w:p>
    <w:p w14:paraId="67AD418B" w14:textId="77777777" w:rsidR="00491A27" w:rsidRPr="006B474C" w:rsidRDefault="00491A27" w:rsidP="007B5030">
      <w:pPr>
        <w:jc w:val="both"/>
        <w:rPr>
          <w:rFonts w:ascii="Arial" w:hAnsi="Arial" w:cs="Arial"/>
          <w:sz w:val="22"/>
          <w:szCs w:val="22"/>
          <w:lang w:val="en-US"/>
        </w:rPr>
      </w:pPr>
    </w:p>
    <w:p w14:paraId="21308DDD" w14:textId="6434E698" w:rsidR="00D04F04" w:rsidRPr="006B474C" w:rsidRDefault="00491A27" w:rsidP="007B5030">
      <w:pPr>
        <w:jc w:val="both"/>
        <w:rPr>
          <w:rFonts w:ascii="Arial" w:hAnsi="Arial" w:cs="Arial"/>
          <w:sz w:val="22"/>
          <w:szCs w:val="22"/>
          <w:lang w:val="en-US"/>
        </w:rPr>
      </w:pPr>
      <w:r w:rsidRPr="006B474C">
        <w:rPr>
          <w:rFonts w:ascii="Arial" w:hAnsi="Arial" w:cs="Arial"/>
          <w:sz w:val="22"/>
          <w:szCs w:val="22"/>
          <w:lang w:val="en-US"/>
        </w:rPr>
        <w:t xml:space="preserve">Trust your gut feeling and talk to one of the Safeguarding leads at The Mighty Creatives. You may </w:t>
      </w:r>
      <w:r w:rsidR="00711ED8" w:rsidRPr="006B474C">
        <w:rPr>
          <w:rFonts w:ascii="Arial" w:hAnsi="Arial" w:cs="Arial"/>
          <w:sz w:val="22"/>
          <w:szCs w:val="22"/>
          <w:lang w:val="en-US"/>
        </w:rPr>
        <w:t>have observed something, or your child/young person may have said something that made you concerned or uneasy. Telling someone and talking through your concern is the best thing to do. It may be that the Safeguarding lead follows this up and you will be kept in the loop.</w:t>
      </w:r>
    </w:p>
    <w:p w14:paraId="3F664AAB" w14:textId="77777777" w:rsidR="004D65B2" w:rsidRPr="006B474C" w:rsidRDefault="004D65B2" w:rsidP="007B5030">
      <w:pPr>
        <w:jc w:val="both"/>
        <w:rPr>
          <w:rFonts w:ascii="Arial" w:hAnsi="Arial" w:cs="Arial"/>
          <w:sz w:val="22"/>
          <w:szCs w:val="22"/>
          <w:lang w:val="en-US"/>
        </w:rPr>
      </w:pPr>
    </w:p>
    <w:p w14:paraId="06DDB9DC" w14:textId="02F224E2" w:rsidR="004D65B2" w:rsidRPr="006B474C" w:rsidRDefault="004D65B2"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Safe Working Spaces: </w:t>
      </w:r>
      <w:r w:rsidRPr="006B474C">
        <w:rPr>
          <w:rFonts w:ascii="Arial" w:hAnsi="Arial" w:cs="Arial"/>
          <w:color w:val="660066"/>
          <w:sz w:val="22"/>
          <w:szCs w:val="22"/>
          <w:lang w:val="en-US"/>
        </w:rPr>
        <w:t>How do I create a safe and comfortable space when working with children/young people?</w:t>
      </w:r>
    </w:p>
    <w:p w14:paraId="032FDE3B" w14:textId="77777777" w:rsidR="004D65B2" w:rsidRPr="006B474C" w:rsidRDefault="004D65B2" w:rsidP="004D65B2">
      <w:pPr>
        <w:jc w:val="both"/>
        <w:rPr>
          <w:rFonts w:ascii="Arial" w:hAnsi="Arial" w:cs="Arial"/>
          <w:sz w:val="22"/>
          <w:szCs w:val="22"/>
          <w:lang w:val="en-US"/>
        </w:rPr>
      </w:pPr>
    </w:p>
    <w:p w14:paraId="2CE92283" w14:textId="725FA2CC" w:rsidR="004D65B2" w:rsidRPr="006B474C" w:rsidRDefault="00867572" w:rsidP="007B5030">
      <w:pPr>
        <w:jc w:val="both"/>
        <w:rPr>
          <w:rFonts w:ascii="Arial" w:hAnsi="Arial" w:cs="Arial"/>
          <w:sz w:val="22"/>
          <w:szCs w:val="22"/>
          <w:lang w:val="en-US"/>
        </w:rPr>
      </w:pPr>
      <w:r w:rsidRPr="006B474C">
        <w:rPr>
          <w:rFonts w:ascii="Arial" w:hAnsi="Arial" w:cs="Arial"/>
          <w:sz w:val="22"/>
          <w:szCs w:val="22"/>
          <w:lang w:val="en-US"/>
        </w:rPr>
        <w:t>It’s important that children/young people feel supported, comfortable and safe when engaging in our work. We can make the space as physically safe as possible, ensuring all Safeguarding needs are met, but making the</w:t>
      </w:r>
      <w:r w:rsidR="009E2938" w:rsidRPr="006B474C">
        <w:rPr>
          <w:rFonts w:ascii="Arial" w:hAnsi="Arial" w:cs="Arial"/>
          <w:sz w:val="22"/>
          <w:szCs w:val="22"/>
          <w:lang w:val="en-US"/>
        </w:rPr>
        <w:t>m feel comfortable in the space may take some work also.</w:t>
      </w:r>
    </w:p>
    <w:p w14:paraId="34AB4905" w14:textId="77777777" w:rsidR="009E2938" w:rsidRPr="006B474C" w:rsidRDefault="009E2938" w:rsidP="007B5030">
      <w:pPr>
        <w:jc w:val="both"/>
        <w:rPr>
          <w:rFonts w:ascii="Arial" w:hAnsi="Arial" w:cs="Arial"/>
          <w:sz w:val="22"/>
          <w:szCs w:val="22"/>
          <w:lang w:val="en-US"/>
        </w:rPr>
      </w:pPr>
    </w:p>
    <w:p w14:paraId="369EADB3" w14:textId="55FA0186" w:rsidR="009E2938" w:rsidRPr="006B474C" w:rsidRDefault="009E2938" w:rsidP="007B5030">
      <w:pPr>
        <w:jc w:val="both"/>
        <w:rPr>
          <w:rFonts w:ascii="Arial" w:hAnsi="Arial" w:cs="Arial"/>
          <w:sz w:val="22"/>
          <w:szCs w:val="22"/>
          <w:lang w:val="en-US"/>
        </w:rPr>
      </w:pPr>
      <w:r w:rsidRPr="006B474C">
        <w:rPr>
          <w:rFonts w:ascii="Arial" w:hAnsi="Arial" w:cs="Arial"/>
          <w:sz w:val="22"/>
          <w:szCs w:val="22"/>
          <w:lang w:val="en-US"/>
        </w:rPr>
        <w:t xml:space="preserve">Firstly, do have a read of our </w:t>
      </w:r>
      <w:r w:rsidR="00AF1A71">
        <w:t>Safeguarding Policy and Code of Conduct.</w:t>
      </w:r>
      <w:r w:rsidR="00AB7F89" w:rsidRPr="006B474C">
        <w:rPr>
          <w:rFonts w:ascii="Arial" w:hAnsi="Arial" w:cs="Arial"/>
          <w:sz w:val="22"/>
          <w:szCs w:val="22"/>
          <w:lang w:val="en-US"/>
        </w:rPr>
        <w:t xml:space="preserve"> </w:t>
      </w:r>
      <w:r w:rsidR="00A073D4" w:rsidRPr="006B474C">
        <w:rPr>
          <w:rFonts w:ascii="Arial" w:hAnsi="Arial" w:cs="Arial"/>
          <w:sz w:val="22"/>
          <w:szCs w:val="22"/>
          <w:lang w:val="en-US"/>
        </w:rPr>
        <w:t>The Code of Conduct is a behaviour code for adults working with children and young people</w:t>
      </w:r>
      <w:r w:rsidR="00D95D34" w:rsidRPr="006B474C">
        <w:rPr>
          <w:rFonts w:ascii="Arial" w:hAnsi="Arial" w:cs="Arial"/>
          <w:sz w:val="22"/>
          <w:szCs w:val="22"/>
          <w:lang w:val="en-US"/>
        </w:rPr>
        <w:t>. It provides guidance on your role as a staff member or freelancer working with children and young people and covers the 4 R’s: Responsibilities, Rights, Relationships and Respect. Ensuring you following these will create a safe and open space for the child/young person.</w:t>
      </w:r>
    </w:p>
    <w:p w14:paraId="36691BF0" w14:textId="77777777" w:rsidR="00D95D34" w:rsidRPr="006B474C" w:rsidRDefault="00D95D34" w:rsidP="007B5030">
      <w:pPr>
        <w:jc w:val="both"/>
        <w:rPr>
          <w:rFonts w:ascii="Arial" w:hAnsi="Arial" w:cs="Arial"/>
          <w:sz w:val="22"/>
          <w:szCs w:val="22"/>
          <w:lang w:val="en-US"/>
        </w:rPr>
      </w:pPr>
    </w:p>
    <w:p w14:paraId="2D2BCD6C" w14:textId="27541D0E" w:rsidR="00D95D34" w:rsidRPr="006B474C" w:rsidRDefault="00D95D34" w:rsidP="007B5030">
      <w:pPr>
        <w:jc w:val="both"/>
        <w:rPr>
          <w:rFonts w:ascii="Arial" w:hAnsi="Arial" w:cs="Arial"/>
          <w:sz w:val="22"/>
          <w:szCs w:val="22"/>
          <w:lang w:val="en-US"/>
        </w:rPr>
      </w:pPr>
      <w:r w:rsidRPr="006B474C">
        <w:rPr>
          <w:rFonts w:ascii="Arial" w:hAnsi="Arial" w:cs="Arial"/>
          <w:sz w:val="22"/>
          <w:szCs w:val="22"/>
          <w:lang w:val="en-US"/>
        </w:rPr>
        <w:t>Secondly, it’s important to consider the child/young person</w:t>
      </w:r>
      <w:r w:rsidR="0079078B" w:rsidRPr="006B474C">
        <w:rPr>
          <w:rFonts w:ascii="Arial" w:hAnsi="Arial" w:cs="Arial"/>
          <w:sz w:val="22"/>
          <w:szCs w:val="22"/>
          <w:lang w:val="en-US"/>
        </w:rPr>
        <w:t>’</w:t>
      </w:r>
      <w:r w:rsidRPr="006B474C">
        <w:rPr>
          <w:rFonts w:ascii="Arial" w:hAnsi="Arial" w:cs="Arial"/>
          <w:sz w:val="22"/>
          <w:szCs w:val="22"/>
          <w:lang w:val="en-US"/>
        </w:rPr>
        <w:t>s background and needs when working with them. This might include thinking about a physical space that they may be most comfortable as well as the activities you are introducing.</w:t>
      </w:r>
      <w:r w:rsidR="00852BB8" w:rsidRPr="006B474C">
        <w:rPr>
          <w:rFonts w:ascii="Arial" w:hAnsi="Arial" w:cs="Arial"/>
          <w:sz w:val="22"/>
          <w:szCs w:val="22"/>
          <w:lang w:val="en-US"/>
        </w:rPr>
        <w:t xml:space="preserve"> You may want further information on any needs your child/young person may be </w:t>
      </w:r>
      <w:r w:rsidR="00A30AC7" w:rsidRPr="006B474C">
        <w:rPr>
          <w:rFonts w:ascii="Arial" w:hAnsi="Arial" w:cs="Arial"/>
          <w:sz w:val="22"/>
          <w:szCs w:val="22"/>
          <w:lang w:val="en-US"/>
        </w:rPr>
        <w:t>experiencing,</w:t>
      </w:r>
      <w:r w:rsidR="00852BB8" w:rsidRPr="006B474C">
        <w:rPr>
          <w:rFonts w:ascii="Arial" w:hAnsi="Arial" w:cs="Arial"/>
          <w:sz w:val="22"/>
          <w:szCs w:val="22"/>
          <w:lang w:val="en-US"/>
        </w:rPr>
        <w:t xml:space="preserve"> and you can find some further support on the </w:t>
      </w:r>
      <w:hyperlink r:id="rId14" w:history="1">
        <w:r w:rsidR="00852BB8" w:rsidRPr="006B474C">
          <w:rPr>
            <w:rStyle w:val="Hyperlink"/>
            <w:rFonts w:ascii="Arial" w:hAnsi="Arial" w:cs="Arial"/>
            <w:sz w:val="22"/>
            <w:szCs w:val="22"/>
            <w:lang w:val="en-US"/>
          </w:rPr>
          <w:t>NottAlone resource.</w:t>
        </w:r>
      </w:hyperlink>
      <w:r w:rsidR="00852BB8" w:rsidRPr="006B474C">
        <w:rPr>
          <w:rFonts w:ascii="Arial" w:hAnsi="Arial" w:cs="Arial"/>
          <w:sz w:val="22"/>
          <w:szCs w:val="22"/>
          <w:lang w:val="en-US"/>
        </w:rPr>
        <w:t xml:space="preserve"> </w:t>
      </w:r>
    </w:p>
    <w:p w14:paraId="74DC0B52" w14:textId="77777777" w:rsidR="00D95D34" w:rsidRPr="006B474C" w:rsidRDefault="00D95D34" w:rsidP="007B5030">
      <w:pPr>
        <w:jc w:val="both"/>
        <w:rPr>
          <w:rFonts w:ascii="Arial" w:hAnsi="Arial" w:cs="Arial"/>
          <w:sz w:val="22"/>
          <w:szCs w:val="22"/>
          <w:lang w:val="en-US"/>
        </w:rPr>
      </w:pPr>
    </w:p>
    <w:p w14:paraId="1D755186" w14:textId="1E619BC1" w:rsidR="00D95D34" w:rsidRPr="006B474C" w:rsidRDefault="00D95D34" w:rsidP="007B5030">
      <w:pPr>
        <w:jc w:val="both"/>
        <w:rPr>
          <w:rFonts w:ascii="Arial" w:hAnsi="Arial" w:cs="Arial"/>
          <w:sz w:val="22"/>
          <w:szCs w:val="22"/>
          <w:lang w:val="en-US"/>
        </w:rPr>
      </w:pPr>
      <w:r w:rsidRPr="006B474C">
        <w:rPr>
          <w:rFonts w:ascii="Arial" w:hAnsi="Arial" w:cs="Arial"/>
          <w:sz w:val="22"/>
          <w:szCs w:val="22"/>
          <w:lang w:val="en-US"/>
        </w:rPr>
        <w:t>Finally, you may also want to consider models of youth participation and think about whether you’re creating a safe space for them to communicate and share their ideas</w:t>
      </w:r>
      <w:r w:rsidR="00852BB8" w:rsidRPr="006B474C">
        <w:rPr>
          <w:rFonts w:ascii="Arial" w:hAnsi="Arial" w:cs="Arial"/>
          <w:sz w:val="22"/>
          <w:szCs w:val="22"/>
          <w:lang w:val="en-US"/>
        </w:rPr>
        <w:t xml:space="preserve">, such as </w:t>
      </w:r>
      <w:hyperlink r:id="rId15" w:history="1">
        <w:r w:rsidR="00852BB8" w:rsidRPr="006B474C">
          <w:rPr>
            <w:rStyle w:val="Hyperlink"/>
            <w:rFonts w:ascii="Arial" w:hAnsi="Arial" w:cs="Arial"/>
            <w:sz w:val="22"/>
            <w:szCs w:val="22"/>
            <w:lang w:val="en-US"/>
          </w:rPr>
          <w:t xml:space="preserve">Lundy’s Model for Child Participation. </w:t>
        </w:r>
      </w:hyperlink>
      <w:r w:rsidR="008579BF" w:rsidRPr="006B474C">
        <w:rPr>
          <w:rFonts w:ascii="Arial" w:hAnsi="Arial" w:cs="Arial"/>
          <w:sz w:val="22"/>
          <w:szCs w:val="22"/>
          <w:lang w:val="en-US"/>
        </w:rPr>
        <w:t xml:space="preserve">This model explores 4 key elements to child participation, including space, voice, audience and influence. </w:t>
      </w:r>
    </w:p>
    <w:p w14:paraId="2B2698D0" w14:textId="77777777" w:rsidR="000E2A7B" w:rsidRPr="006B474C" w:rsidRDefault="000E2A7B" w:rsidP="007B5030">
      <w:pPr>
        <w:jc w:val="both"/>
        <w:rPr>
          <w:rFonts w:ascii="Arial" w:hAnsi="Arial" w:cs="Arial"/>
          <w:sz w:val="22"/>
          <w:szCs w:val="22"/>
          <w:lang w:val="en-US"/>
        </w:rPr>
      </w:pPr>
    </w:p>
    <w:p w14:paraId="12DEBD86" w14:textId="4B1DEB9F" w:rsidR="000E2A7B" w:rsidRPr="006B474C" w:rsidRDefault="000E2A7B"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Children/Young People’s Travel: </w:t>
      </w:r>
      <w:r w:rsidRPr="006B474C">
        <w:rPr>
          <w:rFonts w:ascii="Arial" w:hAnsi="Arial" w:cs="Arial"/>
          <w:color w:val="660066"/>
          <w:sz w:val="22"/>
          <w:szCs w:val="22"/>
          <w:lang w:val="en-US"/>
        </w:rPr>
        <w:t>A child/young person I’m working with is under 16, but needs to travel by themselves to meet with me, what do I do?</w:t>
      </w:r>
    </w:p>
    <w:p w14:paraId="06196A1E" w14:textId="77777777" w:rsidR="000E2A7B" w:rsidRPr="006B474C" w:rsidRDefault="000E2A7B" w:rsidP="000E2A7B">
      <w:pPr>
        <w:jc w:val="both"/>
        <w:rPr>
          <w:rFonts w:ascii="Arial" w:hAnsi="Arial" w:cs="Arial"/>
          <w:sz w:val="22"/>
          <w:szCs w:val="22"/>
          <w:lang w:val="en-US"/>
        </w:rPr>
      </w:pPr>
    </w:p>
    <w:p w14:paraId="6E78023D" w14:textId="36BB2B82" w:rsidR="00697E38" w:rsidRPr="006B474C" w:rsidRDefault="000E2A7B" w:rsidP="007B5030">
      <w:pPr>
        <w:jc w:val="both"/>
        <w:rPr>
          <w:rFonts w:ascii="Arial" w:hAnsi="Arial" w:cs="Arial"/>
          <w:sz w:val="22"/>
          <w:szCs w:val="22"/>
          <w:lang w:val="en-US"/>
        </w:rPr>
      </w:pPr>
      <w:r w:rsidRPr="006B474C">
        <w:rPr>
          <w:rFonts w:ascii="Arial" w:hAnsi="Arial" w:cs="Arial"/>
          <w:sz w:val="22"/>
          <w:szCs w:val="22"/>
          <w:lang w:val="en-US"/>
        </w:rPr>
        <w:t xml:space="preserve">Permission/referral forms will always be gathered prior to working with a child/young person. </w:t>
      </w:r>
    </w:p>
    <w:p w14:paraId="0E3D129A" w14:textId="77777777" w:rsidR="00697E38" w:rsidRPr="006B474C" w:rsidRDefault="00697E38" w:rsidP="007B5030">
      <w:pPr>
        <w:jc w:val="both"/>
        <w:rPr>
          <w:rFonts w:ascii="Arial" w:hAnsi="Arial" w:cs="Arial"/>
          <w:sz w:val="22"/>
          <w:szCs w:val="22"/>
          <w:lang w:val="en-US"/>
        </w:rPr>
      </w:pPr>
    </w:p>
    <w:p w14:paraId="47834AF0" w14:textId="2B4E88EE" w:rsidR="000E2A7B" w:rsidRPr="006B474C" w:rsidRDefault="000E2A7B" w:rsidP="007B5030">
      <w:pPr>
        <w:jc w:val="both"/>
        <w:rPr>
          <w:rFonts w:ascii="Arial" w:hAnsi="Arial" w:cs="Arial"/>
          <w:sz w:val="22"/>
          <w:szCs w:val="22"/>
          <w:lang w:val="en-US"/>
        </w:rPr>
      </w:pPr>
      <w:r w:rsidRPr="006B474C">
        <w:rPr>
          <w:rFonts w:ascii="Arial" w:hAnsi="Arial" w:cs="Arial"/>
          <w:sz w:val="22"/>
          <w:szCs w:val="22"/>
          <w:lang w:val="en-US"/>
        </w:rPr>
        <w:t>If you anticipate your work to be in-person and not at the child/young person’s home or school, with the potential for travel, please ensure there is a clear question on the permissions form asking for the parent/carers consent for the child/young person to join/leave your session by themselves</w:t>
      </w:r>
      <w:r w:rsidR="00FE76CF" w:rsidRPr="006B474C">
        <w:rPr>
          <w:rFonts w:ascii="Arial" w:hAnsi="Arial" w:cs="Arial"/>
          <w:sz w:val="22"/>
          <w:szCs w:val="22"/>
          <w:lang w:val="en-US"/>
        </w:rPr>
        <w:t xml:space="preserve"> if under the age of 16.</w:t>
      </w:r>
      <w:r w:rsidR="00496EE3" w:rsidRPr="006B474C">
        <w:rPr>
          <w:rFonts w:ascii="Arial" w:hAnsi="Arial" w:cs="Arial"/>
          <w:sz w:val="22"/>
          <w:szCs w:val="22"/>
          <w:lang w:val="en-US"/>
        </w:rPr>
        <w:t xml:space="preserve"> </w:t>
      </w:r>
    </w:p>
    <w:p w14:paraId="7E230D3A" w14:textId="77777777" w:rsidR="00FE76CF" w:rsidRPr="006B474C" w:rsidRDefault="00FE76CF" w:rsidP="007B5030">
      <w:pPr>
        <w:jc w:val="both"/>
        <w:rPr>
          <w:rFonts w:ascii="Arial" w:hAnsi="Arial" w:cs="Arial"/>
          <w:sz w:val="22"/>
          <w:szCs w:val="22"/>
          <w:lang w:val="en-US"/>
        </w:rPr>
      </w:pPr>
    </w:p>
    <w:p w14:paraId="1C273EFA" w14:textId="0CEAF1AA" w:rsidR="00FE76CF" w:rsidRPr="006B474C" w:rsidRDefault="00FE76CF" w:rsidP="00FE76CF">
      <w:pPr>
        <w:jc w:val="both"/>
        <w:rPr>
          <w:rFonts w:ascii="Arial" w:hAnsi="Arial" w:cs="Arial"/>
          <w:sz w:val="22"/>
          <w:szCs w:val="22"/>
          <w:lang w:val="en-US"/>
        </w:rPr>
      </w:pPr>
      <w:r w:rsidRPr="006B474C">
        <w:rPr>
          <w:rFonts w:ascii="Arial" w:hAnsi="Arial" w:cs="Arial"/>
          <w:sz w:val="22"/>
          <w:szCs w:val="22"/>
          <w:lang w:val="en-US"/>
        </w:rPr>
        <w:t>If the child/young person is over the age of 16, they can travel by themselves</w:t>
      </w:r>
      <w:r w:rsidR="00A36EA1" w:rsidRPr="006B474C">
        <w:rPr>
          <w:rFonts w:ascii="Arial" w:hAnsi="Arial" w:cs="Arial"/>
          <w:sz w:val="22"/>
          <w:szCs w:val="22"/>
          <w:lang w:val="en-US"/>
        </w:rPr>
        <w:t xml:space="preserve"> without parent/carers consent.</w:t>
      </w:r>
    </w:p>
    <w:p w14:paraId="09E6C2E5" w14:textId="77777777" w:rsidR="00A36EA1" w:rsidRPr="006B474C" w:rsidRDefault="00A36EA1" w:rsidP="00FE76CF">
      <w:pPr>
        <w:jc w:val="both"/>
        <w:rPr>
          <w:rFonts w:ascii="Arial" w:hAnsi="Arial" w:cs="Arial"/>
          <w:sz w:val="22"/>
          <w:szCs w:val="22"/>
          <w:lang w:val="en-US"/>
        </w:rPr>
      </w:pPr>
    </w:p>
    <w:p w14:paraId="58354C8A" w14:textId="185A6BC8" w:rsidR="00A36EA1" w:rsidRPr="006B474C" w:rsidRDefault="00A36EA1" w:rsidP="00FE76CF">
      <w:pPr>
        <w:jc w:val="both"/>
        <w:rPr>
          <w:rFonts w:ascii="Arial" w:hAnsi="Arial" w:cs="Arial"/>
          <w:sz w:val="22"/>
          <w:szCs w:val="22"/>
          <w:lang w:val="en-US"/>
        </w:rPr>
      </w:pPr>
      <w:r w:rsidRPr="006B474C">
        <w:rPr>
          <w:rFonts w:ascii="Arial" w:hAnsi="Arial" w:cs="Arial"/>
          <w:sz w:val="22"/>
          <w:szCs w:val="22"/>
          <w:lang w:val="en-US"/>
        </w:rPr>
        <w:t xml:space="preserve">If consent for </w:t>
      </w:r>
      <w:r w:rsidR="008D5B77" w:rsidRPr="006B474C">
        <w:rPr>
          <w:rFonts w:ascii="Arial" w:hAnsi="Arial" w:cs="Arial"/>
          <w:sz w:val="22"/>
          <w:szCs w:val="22"/>
          <w:lang w:val="en-US"/>
        </w:rPr>
        <w:t>independent</w:t>
      </w:r>
      <w:r w:rsidRPr="006B474C">
        <w:rPr>
          <w:rFonts w:ascii="Arial" w:hAnsi="Arial" w:cs="Arial"/>
          <w:sz w:val="22"/>
          <w:szCs w:val="22"/>
          <w:lang w:val="en-US"/>
        </w:rPr>
        <w:t xml:space="preserve"> travel was not gathered at the point of seeking participation permission, this must be gathered in writing (email or otherwise) prior to the child/young person </w:t>
      </w:r>
      <w:r w:rsidR="008D5B77" w:rsidRPr="006B474C">
        <w:rPr>
          <w:rFonts w:ascii="Arial" w:hAnsi="Arial" w:cs="Arial"/>
          <w:sz w:val="22"/>
          <w:szCs w:val="22"/>
          <w:lang w:val="en-US"/>
        </w:rPr>
        <w:t xml:space="preserve">travelling alone. </w:t>
      </w:r>
    </w:p>
    <w:p w14:paraId="4426B62A" w14:textId="77777777" w:rsidR="00FE76CF" w:rsidRPr="006B474C" w:rsidRDefault="00FE76CF" w:rsidP="007B5030">
      <w:pPr>
        <w:jc w:val="both"/>
        <w:rPr>
          <w:rFonts w:ascii="Arial" w:hAnsi="Arial" w:cs="Arial"/>
          <w:sz w:val="22"/>
          <w:szCs w:val="22"/>
          <w:lang w:val="en-US"/>
        </w:rPr>
      </w:pPr>
    </w:p>
    <w:p w14:paraId="4151CC41" w14:textId="08E63507" w:rsidR="007F3ABF" w:rsidRPr="006B474C" w:rsidRDefault="007F3ABF"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Out of Work Hours: </w:t>
      </w:r>
      <w:r w:rsidRPr="006B474C">
        <w:rPr>
          <w:rFonts w:ascii="Arial" w:hAnsi="Arial" w:cs="Arial"/>
          <w:color w:val="660066"/>
          <w:sz w:val="22"/>
          <w:szCs w:val="22"/>
          <w:lang w:val="en-US"/>
        </w:rPr>
        <w:t>A child/young person I’m working with has contact</w:t>
      </w:r>
      <w:r w:rsidR="00321886" w:rsidRPr="006B474C">
        <w:rPr>
          <w:rFonts w:ascii="Arial" w:hAnsi="Arial" w:cs="Arial"/>
          <w:color w:val="660066"/>
          <w:sz w:val="22"/>
          <w:szCs w:val="22"/>
          <w:lang w:val="en-US"/>
        </w:rPr>
        <w:t>ed</w:t>
      </w:r>
      <w:r w:rsidRPr="006B474C">
        <w:rPr>
          <w:rFonts w:ascii="Arial" w:hAnsi="Arial" w:cs="Arial"/>
          <w:color w:val="660066"/>
          <w:sz w:val="22"/>
          <w:szCs w:val="22"/>
          <w:lang w:val="en-US"/>
        </w:rPr>
        <w:t xml:space="preserve"> me about </w:t>
      </w:r>
      <w:r w:rsidR="00972813" w:rsidRPr="006B474C">
        <w:rPr>
          <w:rFonts w:ascii="Arial" w:hAnsi="Arial" w:cs="Arial"/>
          <w:color w:val="660066"/>
          <w:sz w:val="22"/>
          <w:szCs w:val="22"/>
          <w:lang w:val="en-US"/>
        </w:rPr>
        <w:t>a safeguarding concern</w:t>
      </w:r>
      <w:r w:rsidRPr="006B474C">
        <w:rPr>
          <w:rFonts w:ascii="Arial" w:hAnsi="Arial" w:cs="Arial"/>
          <w:color w:val="660066"/>
          <w:sz w:val="22"/>
          <w:szCs w:val="22"/>
          <w:lang w:val="en-US"/>
        </w:rPr>
        <w:t xml:space="preserve"> during out of work hours, what do I do?</w:t>
      </w:r>
    </w:p>
    <w:p w14:paraId="7A15B21A" w14:textId="77777777" w:rsidR="007F3ABF" w:rsidRPr="006B474C" w:rsidRDefault="007F3ABF" w:rsidP="007F3ABF">
      <w:pPr>
        <w:jc w:val="both"/>
        <w:rPr>
          <w:rFonts w:ascii="Arial" w:hAnsi="Arial" w:cs="Arial"/>
          <w:sz w:val="22"/>
          <w:szCs w:val="22"/>
          <w:lang w:val="en-US"/>
        </w:rPr>
      </w:pPr>
    </w:p>
    <w:p w14:paraId="4574D432" w14:textId="4D699758" w:rsidR="00972813" w:rsidRPr="006B474C" w:rsidRDefault="007F3ABF" w:rsidP="007F3ABF">
      <w:pPr>
        <w:jc w:val="both"/>
        <w:rPr>
          <w:rFonts w:ascii="Arial" w:hAnsi="Arial" w:cs="Arial"/>
          <w:sz w:val="22"/>
          <w:szCs w:val="22"/>
          <w:lang w:val="en-US"/>
        </w:rPr>
      </w:pPr>
      <w:r w:rsidRPr="006B474C">
        <w:rPr>
          <w:rFonts w:ascii="Arial" w:hAnsi="Arial" w:cs="Arial"/>
          <w:sz w:val="22"/>
          <w:szCs w:val="22"/>
          <w:lang w:val="en-US"/>
        </w:rPr>
        <w:t xml:space="preserve">In building trusting relationships with children and young people, they may trust you with certain aspects of their lives and may come to you if they feel down, upset, or in the case of an emergency. </w:t>
      </w:r>
      <w:r w:rsidR="00972813" w:rsidRPr="006B474C">
        <w:rPr>
          <w:rFonts w:ascii="Arial" w:hAnsi="Arial" w:cs="Arial"/>
          <w:sz w:val="22"/>
          <w:szCs w:val="22"/>
          <w:lang w:val="en-US"/>
        </w:rPr>
        <w:t>This is especially the case if they’re over the age of 16 and have your contact number (with permission).</w:t>
      </w:r>
    </w:p>
    <w:p w14:paraId="367C2952" w14:textId="77777777" w:rsidR="00972813" w:rsidRPr="006B474C" w:rsidRDefault="00972813" w:rsidP="007F3ABF">
      <w:pPr>
        <w:jc w:val="both"/>
        <w:rPr>
          <w:rFonts w:ascii="Arial" w:hAnsi="Arial" w:cs="Arial"/>
          <w:sz w:val="22"/>
          <w:szCs w:val="22"/>
          <w:lang w:val="en-US"/>
        </w:rPr>
      </w:pPr>
    </w:p>
    <w:p w14:paraId="7085A784" w14:textId="77777777" w:rsidR="00972813" w:rsidRPr="006B474C" w:rsidRDefault="00972813" w:rsidP="007F3ABF">
      <w:pPr>
        <w:jc w:val="both"/>
        <w:rPr>
          <w:rFonts w:ascii="Arial" w:hAnsi="Arial" w:cs="Arial"/>
          <w:sz w:val="22"/>
          <w:szCs w:val="22"/>
          <w:lang w:val="en-US"/>
        </w:rPr>
      </w:pPr>
      <w:r w:rsidRPr="006B474C">
        <w:rPr>
          <w:rFonts w:ascii="Arial" w:hAnsi="Arial" w:cs="Arial"/>
          <w:sz w:val="22"/>
          <w:szCs w:val="22"/>
          <w:lang w:val="en-US"/>
        </w:rPr>
        <w:t xml:space="preserve">It is important, when exchanging contact details, that you outline the boundaries of when you’re contactable and what you may need to do if they contact you about a Safeguarding concern. For example, that you cannot keep it a secret and you will need to pass this on to the relevant Safeguarding teams. </w:t>
      </w:r>
    </w:p>
    <w:p w14:paraId="6E4620F9" w14:textId="77777777" w:rsidR="00972813" w:rsidRPr="006B474C" w:rsidRDefault="00972813" w:rsidP="007F3ABF">
      <w:pPr>
        <w:jc w:val="both"/>
        <w:rPr>
          <w:rFonts w:ascii="Arial" w:hAnsi="Arial" w:cs="Arial"/>
          <w:sz w:val="22"/>
          <w:szCs w:val="22"/>
          <w:lang w:val="en-US"/>
        </w:rPr>
      </w:pPr>
    </w:p>
    <w:p w14:paraId="3BDA381D" w14:textId="77777777" w:rsidR="00972813" w:rsidRPr="006B474C" w:rsidRDefault="00972813" w:rsidP="00972813">
      <w:pPr>
        <w:jc w:val="both"/>
        <w:rPr>
          <w:rFonts w:ascii="Arial" w:hAnsi="Arial" w:cs="Arial"/>
          <w:sz w:val="22"/>
          <w:szCs w:val="22"/>
          <w:lang w:val="en-US"/>
        </w:rPr>
      </w:pPr>
      <w:r w:rsidRPr="006B474C">
        <w:rPr>
          <w:rFonts w:ascii="Arial" w:hAnsi="Arial" w:cs="Arial"/>
          <w:sz w:val="22"/>
          <w:szCs w:val="22"/>
          <w:lang w:val="en-US"/>
        </w:rPr>
        <w:t>To prepare yourself for this, we ask you:</w:t>
      </w:r>
    </w:p>
    <w:p w14:paraId="0C3E146E" w14:textId="45BCDDE5" w:rsidR="00097AB3" w:rsidRPr="006B474C" w:rsidRDefault="00097AB3" w:rsidP="005F572F">
      <w:pPr>
        <w:pStyle w:val="ListParagraph"/>
        <w:numPr>
          <w:ilvl w:val="0"/>
          <w:numId w:val="21"/>
        </w:numPr>
        <w:jc w:val="both"/>
        <w:rPr>
          <w:rFonts w:cs="Arial"/>
          <w:b/>
          <w:bCs/>
          <w:sz w:val="22"/>
          <w:szCs w:val="22"/>
          <w:lang w:val="en-US"/>
        </w:rPr>
      </w:pPr>
      <w:r w:rsidRPr="006B474C">
        <w:rPr>
          <w:rFonts w:cs="Arial"/>
          <w:b/>
          <w:bCs/>
          <w:sz w:val="22"/>
          <w:szCs w:val="22"/>
          <w:lang w:val="en-US"/>
        </w:rPr>
        <w:t xml:space="preserve">Contact emergency services by calling 999 if they’re in immediate harm and danger. </w:t>
      </w:r>
    </w:p>
    <w:p w14:paraId="357F2E14" w14:textId="15C10FE4" w:rsidR="00972813" w:rsidRPr="006B474C" w:rsidRDefault="00972813" w:rsidP="005F572F">
      <w:pPr>
        <w:pStyle w:val="ListParagraph"/>
        <w:numPr>
          <w:ilvl w:val="0"/>
          <w:numId w:val="21"/>
        </w:numPr>
        <w:jc w:val="both"/>
        <w:rPr>
          <w:rFonts w:cs="Arial"/>
          <w:sz w:val="22"/>
          <w:szCs w:val="22"/>
          <w:lang w:val="en-US"/>
        </w:rPr>
      </w:pPr>
      <w:r w:rsidRPr="006B474C">
        <w:rPr>
          <w:rFonts w:cs="Arial"/>
          <w:sz w:val="22"/>
          <w:szCs w:val="22"/>
          <w:lang w:val="en-US"/>
        </w:rPr>
        <w:t>Have a conversation with the child/young person’s supporting adult about who it is you will need to contact out of hours.</w:t>
      </w:r>
      <w:r w:rsidR="003C1C6F" w:rsidRPr="006B474C">
        <w:rPr>
          <w:rFonts w:cs="Arial"/>
          <w:sz w:val="22"/>
          <w:szCs w:val="22"/>
          <w:lang w:val="en-US"/>
        </w:rPr>
        <w:t xml:space="preserve"> For example, are you able to contact the Carer, Social Worker or a Safeguarding lead within the child’s team.</w:t>
      </w:r>
    </w:p>
    <w:p w14:paraId="7E3D1BC2" w14:textId="4AB20106" w:rsidR="00972813" w:rsidRPr="006B474C" w:rsidRDefault="00972813" w:rsidP="005F572F">
      <w:pPr>
        <w:pStyle w:val="ListParagraph"/>
        <w:numPr>
          <w:ilvl w:val="0"/>
          <w:numId w:val="21"/>
        </w:numPr>
        <w:jc w:val="both"/>
        <w:rPr>
          <w:rFonts w:cs="Arial"/>
          <w:sz w:val="22"/>
          <w:szCs w:val="22"/>
          <w:lang w:val="en-US"/>
        </w:rPr>
      </w:pPr>
      <w:r w:rsidRPr="006B474C">
        <w:rPr>
          <w:rFonts w:cs="Arial"/>
          <w:sz w:val="22"/>
          <w:szCs w:val="22"/>
          <w:lang w:val="en-US"/>
        </w:rPr>
        <w:t xml:space="preserve">Find out </w:t>
      </w:r>
      <w:r w:rsidR="003C1C6F" w:rsidRPr="006B474C">
        <w:rPr>
          <w:rFonts w:cs="Arial"/>
          <w:sz w:val="22"/>
          <w:szCs w:val="22"/>
          <w:lang w:val="en-US"/>
        </w:rPr>
        <w:t xml:space="preserve">and save </w:t>
      </w:r>
      <w:r w:rsidR="00097AB3" w:rsidRPr="006B474C">
        <w:rPr>
          <w:rFonts w:cs="Arial"/>
          <w:sz w:val="22"/>
          <w:szCs w:val="22"/>
          <w:lang w:val="en-US"/>
        </w:rPr>
        <w:t xml:space="preserve">the Local Authority’s safeguarding contacts. All LA’s will have First Response Children’s Duty contact, available 24/7. </w:t>
      </w:r>
      <w:r w:rsidR="0043448E" w:rsidRPr="006B474C">
        <w:rPr>
          <w:rFonts w:cs="Arial"/>
          <w:sz w:val="22"/>
          <w:szCs w:val="22"/>
          <w:lang w:val="en-US"/>
        </w:rPr>
        <w:t>You can find these below:</w:t>
      </w:r>
    </w:p>
    <w:p w14:paraId="66E4850D"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Derby City: 01332 641172</w:t>
      </w:r>
    </w:p>
    <w:p w14:paraId="201BDC3D"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Derbyshire: 01629 533190</w:t>
      </w:r>
    </w:p>
    <w:p w14:paraId="5CB7504B"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Leicester City: 0116 454 1004</w:t>
      </w:r>
    </w:p>
    <w:p w14:paraId="782A755E"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Leicestershire and Rutland: 0116 3050005</w:t>
      </w:r>
    </w:p>
    <w:p w14:paraId="7EB641BF"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North Northamptonshire: 0300 126 7000</w:t>
      </w:r>
    </w:p>
    <w:p w14:paraId="30B8C131"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Nottingham City: 0115 876 4800</w:t>
      </w:r>
    </w:p>
    <w:p w14:paraId="7BF98E09"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Nottinghamshire: 0300 5008090</w:t>
      </w:r>
    </w:p>
    <w:p w14:paraId="6AC7C018"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West Northamptonshire: 0300 126 7000</w:t>
      </w:r>
    </w:p>
    <w:p w14:paraId="6318E771" w14:textId="77777777" w:rsidR="00332744"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Staffordshire: 0300 1118007</w:t>
      </w:r>
    </w:p>
    <w:p w14:paraId="679F98ED" w14:textId="7565F29A" w:rsidR="00C95A0E" w:rsidRDefault="00C95A0E" w:rsidP="00332744">
      <w:pPr>
        <w:pStyle w:val="NormalWeb"/>
        <w:numPr>
          <w:ilvl w:val="1"/>
          <w:numId w:val="21"/>
        </w:numPr>
        <w:rPr>
          <w:rFonts w:ascii="Arial" w:hAnsi="Arial" w:cs="Arial"/>
          <w:sz w:val="22"/>
          <w:szCs w:val="22"/>
        </w:rPr>
      </w:pPr>
      <w:r w:rsidRPr="00C95A0E">
        <w:rPr>
          <w:rFonts w:ascii="Arial" w:hAnsi="Arial" w:cs="Arial"/>
          <w:sz w:val="22"/>
          <w:szCs w:val="22"/>
        </w:rPr>
        <w:t>Telford: 01952 385385</w:t>
      </w:r>
    </w:p>
    <w:p w14:paraId="7055E03E" w14:textId="52E357F2" w:rsidR="00A75422" w:rsidRDefault="00BB534A" w:rsidP="00A75422">
      <w:pPr>
        <w:pStyle w:val="NormalWeb"/>
        <w:numPr>
          <w:ilvl w:val="0"/>
          <w:numId w:val="21"/>
        </w:numPr>
        <w:rPr>
          <w:rFonts w:ascii="Arial" w:hAnsi="Arial" w:cs="Arial"/>
          <w:sz w:val="22"/>
          <w:szCs w:val="22"/>
        </w:rPr>
      </w:pPr>
      <w:r>
        <w:rPr>
          <w:rFonts w:ascii="Arial" w:hAnsi="Arial" w:cs="Arial"/>
          <w:sz w:val="22"/>
          <w:szCs w:val="22"/>
        </w:rPr>
        <w:t>If the Young Person is over 18 please contact the following which are available 24/7:</w:t>
      </w:r>
    </w:p>
    <w:p w14:paraId="6996CB87" w14:textId="7FF33129" w:rsidR="00BB534A" w:rsidRPr="00876265" w:rsidRDefault="00BB534A" w:rsidP="00BB534A">
      <w:pPr>
        <w:pStyle w:val="ListParagraph"/>
        <w:spacing w:after="160" w:line="259" w:lineRule="auto"/>
        <w:ind w:left="777"/>
      </w:pPr>
      <w:r w:rsidRPr="00876265">
        <w:t xml:space="preserve">   </w:t>
      </w:r>
    </w:p>
    <w:p w14:paraId="590AE7BD" w14:textId="1ABA550B"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Derby City: 01332 640777</w:t>
      </w:r>
    </w:p>
    <w:p w14:paraId="12691481" w14:textId="7564B612"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Derbyshire: 01629 532600.</w:t>
      </w:r>
    </w:p>
    <w:p w14:paraId="64446058" w14:textId="14AAE5E3"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Leicester City: 0116 454 1004.</w:t>
      </w:r>
    </w:p>
    <w:p w14:paraId="2E30F4C0" w14:textId="3325D2FC"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Leicestershire and Rutland: 0116 3050005.</w:t>
      </w:r>
    </w:p>
    <w:p w14:paraId="272A28FE" w14:textId="58CD7118"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North Northamptonshire: 0300 126 3000. </w:t>
      </w:r>
    </w:p>
    <w:p w14:paraId="17735771" w14:textId="7A40D58F"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Nottingham City: 0115 876 1000.</w:t>
      </w:r>
    </w:p>
    <w:p w14:paraId="3EEE423F" w14:textId="7BA148F3"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Nottinghamshire: 0300 456 4546.</w:t>
      </w:r>
    </w:p>
    <w:p w14:paraId="55704D91" w14:textId="7BF65331"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West Northamptonshire: 0300 126 7000.  </w:t>
      </w:r>
    </w:p>
    <w:p w14:paraId="505C95FB" w14:textId="0F511CC5"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Staffordshire: 0345 604 2886.</w:t>
      </w:r>
    </w:p>
    <w:p w14:paraId="0AF2A404" w14:textId="2A488289" w:rsidR="00BB534A" w:rsidRPr="00BB534A" w:rsidRDefault="00BB534A" w:rsidP="00BB534A">
      <w:pPr>
        <w:pStyle w:val="NormalWeb"/>
        <w:numPr>
          <w:ilvl w:val="1"/>
          <w:numId w:val="21"/>
        </w:numPr>
        <w:rPr>
          <w:rFonts w:ascii="Arial" w:hAnsi="Arial" w:cs="Arial"/>
          <w:sz w:val="22"/>
          <w:szCs w:val="22"/>
        </w:rPr>
      </w:pPr>
      <w:r w:rsidRPr="00BB534A">
        <w:rPr>
          <w:rFonts w:ascii="Arial" w:hAnsi="Arial" w:cs="Arial"/>
          <w:sz w:val="22"/>
          <w:szCs w:val="22"/>
        </w:rPr>
        <w:t>Telford: 01952 676500.</w:t>
      </w:r>
    </w:p>
    <w:p w14:paraId="6687713F" w14:textId="0888FCC1" w:rsidR="00252D0C" w:rsidRPr="006B474C" w:rsidRDefault="00252D0C" w:rsidP="007B5030">
      <w:pPr>
        <w:jc w:val="both"/>
        <w:rPr>
          <w:rFonts w:ascii="Arial" w:hAnsi="Arial" w:cs="Arial"/>
          <w:sz w:val="22"/>
          <w:szCs w:val="22"/>
          <w:lang w:val="en-US"/>
        </w:rPr>
      </w:pPr>
      <w:r w:rsidRPr="006B474C">
        <w:rPr>
          <w:rFonts w:ascii="Arial" w:hAnsi="Arial" w:cs="Arial"/>
          <w:sz w:val="22"/>
          <w:szCs w:val="22"/>
          <w:lang w:val="en-US"/>
        </w:rPr>
        <w:t xml:space="preserve">Please then report any concerns to The Mighty Creatives’ DSO team (contacts above) of any action taken through our disclosure and reporting procedures. </w:t>
      </w:r>
    </w:p>
    <w:p w14:paraId="2AA38B2C" w14:textId="21FFC699" w:rsidR="00D95BE3" w:rsidRPr="006B474C" w:rsidRDefault="00D95BE3" w:rsidP="005F572F">
      <w:pPr>
        <w:pStyle w:val="Heading1"/>
        <w:numPr>
          <w:ilvl w:val="0"/>
          <w:numId w:val="10"/>
        </w:numPr>
        <w:jc w:val="both"/>
        <w15:collapsed/>
        <w:rPr>
          <w:rFonts w:ascii="Arial" w:hAnsi="Arial" w:cs="Arial"/>
          <w:b/>
          <w:bCs/>
          <w:color w:val="660066"/>
          <w:sz w:val="22"/>
          <w:szCs w:val="22"/>
          <w:lang w:val="en-US"/>
        </w:rPr>
      </w:pPr>
      <w:r w:rsidRPr="006B474C">
        <w:rPr>
          <w:rFonts w:ascii="Arial" w:hAnsi="Arial" w:cs="Arial"/>
          <w:b/>
          <w:bCs/>
          <w:color w:val="660066"/>
          <w:sz w:val="22"/>
          <w:szCs w:val="22"/>
          <w:lang w:val="en-US"/>
        </w:rPr>
        <w:t xml:space="preserve">Gambling: </w:t>
      </w:r>
      <w:r w:rsidRPr="006B474C">
        <w:rPr>
          <w:rFonts w:ascii="Arial" w:hAnsi="Arial" w:cs="Arial"/>
          <w:color w:val="660066"/>
          <w:sz w:val="22"/>
          <w:szCs w:val="22"/>
          <w:lang w:val="en-US"/>
        </w:rPr>
        <w:t xml:space="preserve">A child/young person I’m working with </w:t>
      </w:r>
      <w:r w:rsidR="00B07EFE" w:rsidRPr="006B474C">
        <w:rPr>
          <w:rFonts w:ascii="Arial" w:hAnsi="Arial" w:cs="Arial"/>
          <w:color w:val="660066"/>
          <w:sz w:val="22"/>
          <w:szCs w:val="22"/>
          <w:lang w:val="en-US"/>
        </w:rPr>
        <w:t>shows signs of a gambling issue, where can I go to?</w:t>
      </w:r>
    </w:p>
    <w:p w14:paraId="3131DD93" w14:textId="5CED005F" w:rsidR="00D95BE3" w:rsidRPr="006B474C" w:rsidRDefault="00D95BE3" w:rsidP="00D95BE3">
      <w:pPr>
        <w:jc w:val="both"/>
        <w:rPr>
          <w:rFonts w:ascii="Arial" w:hAnsi="Arial" w:cs="Arial"/>
          <w:sz w:val="22"/>
          <w:szCs w:val="22"/>
          <w:lang w:val="en-US"/>
        </w:rPr>
      </w:pPr>
    </w:p>
    <w:p w14:paraId="676C1237" w14:textId="112538C8" w:rsidR="00B07EFE" w:rsidRPr="006B474C" w:rsidRDefault="00B07EFE" w:rsidP="00D95BE3">
      <w:pPr>
        <w:jc w:val="both"/>
        <w:rPr>
          <w:rFonts w:ascii="Arial" w:hAnsi="Arial" w:cs="Arial"/>
          <w:sz w:val="22"/>
          <w:szCs w:val="22"/>
          <w:lang w:val="en-US"/>
        </w:rPr>
      </w:pPr>
      <w:r w:rsidRPr="006B474C">
        <w:rPr>
          <w:rFonts w:ascii="Arial" w:hAnsi="Arial" w:cs="Arial"/>
          <w:sz w:val="22"/>
          <w:szCs w:val="22"/>
          <w:lang w:val="en-US"/>
        </w:rPr>
        <w:t>Unfortunately, gambling challenges in children and young people are on the rise. The increase in gaming and the popularity of mobile games with ‘in-app’ purchases</w:t>
      </w:r>
      <w:r w:rsidR="00DC5DE2" w:rsidRPr="006B474C">
        <w:rPr>
          <w:rFonts w:ascii="Arial" w:hAnsi="Arial" w:cs="Arial"/>
          <w:sz w:val="22"/>
          <w:szCs w:val="22"/>
          <w:lang w:val="en-US"/>
        </w:rPr>
        <w:t>, where players can purchase things like ‘coins’, ‘packs’ or ‘mystery boxes’</w:t>
      </w:r>
      <w:r w:rsidR="00D97CAC" w:rsidRPr="006B474C">
        <w:rPr>
          <w:rFonts w:ascii="Arial" w:hAnsi="Arial" w:cs="Arial"/>
          <w:sz w:val="22"/>
          <w:szCs w:val="22"/>
          <w:lang w:val="en-US"/>
        </w:rPr>
        <w:t>, is having a negative impact on the number of young people developing challenges with gaming and gambling.</w:t>
      </w:r>
    </w:p>
    <w:p w14:paraId="37DCBF4C" w14:textId="77777777" w:rsidR="00D95BE3" w:rsidRPr="006B474C" w:rsidRDefault="00D95BE3" w:rsidP="007B5030">
      <w:pPr>
        <w:jc w:val="both"/>
        <w:rPr>
          <w:rFonts w:ascii="Arial" w:hAnsi="Arial" w:cs="Arial"/>
          <w:sz w:val="22"/>
          <w:szCs w:val="22"/>
          <w:lang w:val="en-US"/>
        </w:rPr>
      </w:pPr>
    </w:p>
    <w:p w14:paraId="078E9F52" w14:textId="6F51C1A4" w:rsidR="00D97CAC" w:rsidRPr="006B474C" w:rsidRDefault="00D97CAC" w:rsidP="007B5030">
      <w:pPr>
        <w:jc w:val="both"/>
        <w:rPr>
          <w:rFonts w:ascii="Arial" w:hAnsi="Arial" w:cs="Arial"/>
          <w:sz w:val="22"/>
          <w:szCs w:val="22"/>
          <w:lang w:val="en-US"/>
        </w:rPr>
      </w:pPr>
      <w:r w:rsidRPr="006B474C">
        <w:rPr>
          <w:rFonts w:ascii="Arial" w:hAnsi="Arial" w:cs="Arial"/>
          <w:sz w:val="22"/>
          <w:szCs w:val="22"/>
          <w:lang w:val="en-US"/>
        </w:rPr>
        <w:t xml:space="preserve">If you </w:t>
      </w:r>
      <w:r w:rsidR="00AB71DD" w:rsidRPr="006B474C">
        <w:rPr>
          <w:rFonts w:ascii="Arial" w:hAnsi="Arial" w:cs="Arial"/>
          <w:sz w:val="22"/>
          <w:szCs w:val="22"/>
          <w:lang w:val="en-US"/>
        </w:rPr>
        <w:t>notice</w:t>
      </w:r>
      <w:r w:rsidRPr="006B474C">
        <w:rPr>
          <w:rFonts w:ascii="Arial" w:hAnsi="Arial" w:cs="Arial"/>
          <w:sz w:val="22"/>
          <w:szCs w:val="22"/>
          <w:lang w:val="en-US"/>
        </w:rPr>
        <w:t xml:space="preserve"> that the child/young person you’re working with has an issue with gaming and/or gambling, please notify the professionals working around the child/young person as well as one of TMC’s Designated Safeguarding Officers. </w:t>
      </w:r>
    </w:p>
    <w:p w14:paraId="4F12196F" w14:textId="77777777" w:rsidR="00D97CAC" w:rsidRPr="006B474C" w:rsidRDefault="00D97CAC" w:rsidP="007B5030">
      <w:pPr>
        <w:jc w:val="both"/>
        <w:rPr>
          <w:rFonts w:ascii="Arial" w:hAnsi="Arial" w:cs="Arial"/>
          <w:sz w:val="22"/>
          <w:szCs w:val="22"/>
          <w:lang w:val="en-US"/>
        </w:rPr>
      </w:pPr>
    </w:p>
    <w:p w14:paraId="6D8B4D8C" w14:textId="6489B5F3" w:rsidR="00D97CAC" w:rsidRPr="006B474C" w:rsidRDefault="00D97CAC" w:rsidP="007B5030">
      <w:pPr>
        <w:jc w:val="both"/>
        <w:rPr>
          <w:rFonts w:ascii="Arial" w:hAnsi="Arial" w:cs="Arial"/>
          <w:sz w:val="22"/>
          <w:szCs w:val="22"/>
          <w:lang w:val="en-US"/>
        </w:rPr>
      </w:pPr>
      <w:r w:rsidRPr="006B474C">
        <w:rPr>
          <w:rFonts w:ascii="Arial" w:hAnsi="Arial" w:cs="Arial"/>
          <w:sz w:val="22"/>
          <w:szCs w:val="22"/>
          <w:lang w:val="en-US"/>
        </w:rPr>
        <w:t xml:space="preserve">There are a number of organisations that specialize in educating and providing advice for gambling issues </w:t>
      </w:r>
      <w:r w:rsidR="00967E43" w:rsidRPr="006B474C">
        <w:rPr>
          <w:rFonts w:ascii="Arial" w:hAnsi="Arial" w:cs="Arial"/>
          <w:sz w:val="22"/>
          <w:szCs w:val="22"/>
          <w:lang w:val="en-US"/>
        </w:rPr>
        <w:t>for</w:t>
      </w:r>
      <w:r w:rsidRPr="006B474C">
        <w:rPr>
          <w:rFonts w:ascii="Arial" w:hAnsi="Arial" w:cs="Arial"/>
          <w:sz w:val="22"/>
          <w:szCs w:val="22"/>
          <w:lang w:val="en-US"/>
        </w:rPr>
        <w:t xml:space="preserve"> children and young people. </w:t>
      </w:r>
      <w:r w:rsidR="00BA7B49" w:rsidRPr="006B474C">
        <w:rPr>
          <w:rFonts w:ascii="Arial" w:hAnsi="Arial" w:cs="Arial"/>
          <w:sz w:val="22"/>
          <w:szCs w:val="22"/>
          <w:lang w:val="en-US"/>
        </w:rPr>
        <w:t>Take a look at these below:</w:t>
      </w:r>
    </w:p>
    <w:p w14:paraId="40DCBD6C" w14:textId="49D516D6" w:rsidR="00BA7B49" w:rsidRPr="006B474C" w:rsidRDefault="00BA7B49" w:rsidP="005F572F">
      <w:pPr>
        <w:pStyle w:val="ListParagraph"/>
        <w:numPr>
          <w:ilvl w:val="3"/>
          <w:numId w:val="5"/>
        </w:numPr>
        <w:jc w:val="both"/>
        <w:rPr>
          <w:rFonts w:cs="Arial"/>
          <w:sz w:val="22"/>
          <w:szCs w:val="22"/>
          <w:lang w:val="en-US"/>
        </w:rPr>
      </w:pPr>
      <w:hyperlink r:id="rId16" w:history="1">
        <w:r w:rsidRPr="006B474C">
          <w:rPr>
            <w:rStyle w:val="Hyperlink"/>
            <w:rFonts w:cs="Arial"/>
            <w:sz w:val="22"/>
            <w:szCs w:val="22"/>
            <w:lang w:val="en-US"/>
          </w:rPr>
          <w:t>YGAM</w:t>
        </w:r>
      </w:hyperlink>
      <w:r w:rsidRPr="006B474C">
        <w:rPr>
          <w:rFonts w:cs="Arial"/>
          <w:sz w:val="22"/>
          <w:szCs w:val="22"/>
          <w:lang w:val="en-US"/>
        </w:rPr>
        <w:t xml:space="preserve"> – Young Gamers and Gamblers Education Trust is an </w:t>
      </w:r>
      <w:r w:rsidR="00967E43" w:rsidRPr="006B474C">
        <w:rPr>
          <w:rFonts w:cs="Arial"/>
          <w:sz w:val="22"/>
          <w:szCs w:val="22"/>
          <w:lang w:val="en-US"/>
        </w:rPr>
        <w:t>award-winning</w:t>
      </w:r>
      <w:r w:rsidRPr="006B474C">
        <w:rPr>
          <w:rFonts w:cs="Arial"/>
          <w:sz w:val="22"/>
          <w:szCs w:val="22"/>
          <w:lang w:val="en-US"/>
        </w:rPr>
        <w:t xml:space="preserve"> charity with a social purpose to inform, educate and safeguard young people against gaming and gambling harms. </w:t>
      </w:r>
    </w:p>
    <w:p w14:paraId="36F86F2E" w14:textId="32FF9E96" w:rsidR="00BA7B49" w:rsidRDefault="00547B4A" w:rsidP="005F572F">
      <w:pPr>
        <w:pStyle w:val="ListParagraph"/>
        <w:numPr>
          <w:ilvl w:val="3"/>
          <w:numId w:val="5"/>
        </w:numPr>
        <w:jc w:val="both"/>
        <w:rPr>
          <w:rFonts w:cs="Arial"/>
          <w:sz w:val="22"/>
          <w:szCs w:val="22"/>
          <w:lang w:val="en-US"/>
        </w:rPr>
      </w:pPr>
      <w:hyperlink r:id="rId17" w:anchor=":~:text=A%20new%2C%20dedicated%20treatment%20pathway,treatment%20services%20developed%20by%20GamCare." w:history="1">
        <w:r w:rsidRPr="006B474C">
          <w:rPr>
            <w:rStyle w:val="Hyperlink"/>
            <w:rFonts w:cs="Arial"/>
            <w:sz w:val="22"/>
            <w:szCs w:val="22"/>
            <w:lang w:val="en-US"/>
          </w:rPr>
          <w:t>GamCare</w:t>
        </w:r>
      </w:hyperlink>
      <w:r w:rsidRPr="006B474C">
        <w:rPr>
          <w:rFonts w:cs="Arial"/>
          <w:sz w:val="22"/>
          <w:szCs w:val="22"/>
          <w:lang w:val="en-US"/>
        </w:rPr>
        <w:t xml:space="preserve"> – GamCare </w:t>
      </w:r>
      <w:r w:rsidR="002E4532" w:rsidRPr="006B474C">
        <w:rPr>
          <w:rFonts w:cs="Arial"/>
          <w:sz w:val="22"/>
          <w:szCs w:val="22"/>
          <w:lang w:val="en-US"/>
        </w:rPr>
        <w:t xml:space="preserve">and YGAM are working together to deliver a programme of education, training and support for young people across England, Wales and Northern Ireland. </w:t>
      </w:r>
    </w:p>
    <w:p w14:paraId="2F13396C" w14:textId="3D764B3F" w:rsidR="00C02236" w:rsidRDefault="00C02236" w:rsidP="005F572F">
      <w:pPr>
        <w:pStyle w:val="Heading1"/>
        <w:numPr>
          <w:ilvl w:val="0"/>
          <w:numId w:val="10"/>
        </w:numPr>
        <w:jc w:val="both"/>
        <w15:collapsed/>
        <w:rPr>
          <w:rFonts w:ascii="Arial" w:hAnsi="Arial" w:cs="Arial"/>
          <w:color w:val="660066"/>
          <w:sz w:val="22"/>
          <w:szCs w:val="22"/>
          <w:lang w:val="en-US"/>
        </w:rPr>
      </w:pPr>
      <w:r w:rsidRPr="007C77EA">
        <w:rPr>
          <w:rFonts w:ascii="Arial" w:hAnsi="Arial" w:cs="Arial"/>
          <w:b/>
          <w:bCs/>
          <w:color w:val="660066"/>
          <w:sz w:val="22"/>
          <w:szCs w:val="22"/>
          <w:lang w:val="en-US"/>
        </w:rPr>
        <w:t>Using Sharp Objects:</w:t>
      </w:r>
      <w:r w:rsidRPr="006B474C">
        <w:rPr>
          <w:rFonts w:ascii="Arial" w:hAnsi="Arial" w:cs="Arial"/>
          <w:b/>
          <w:bCs/>
          <w:color w:val="660066"/>
          <w:sz w:val="22"/>
          <w:szCs w:val="22"/>
          <w:lang w:val="en-US"/>
        </w:rPr>
        <w:t xml:space="preserve"> </w:t>
      </w:r>
      <w:r>
        <w:rPr>
          <w:rFonts w:ascii="Arial" w:hAnsi="Arial" w:cs="Arial"/>
          <w:color w:val="660066"/>
          <w:sz w:val="22"/>
          <w:szCs w:val="22"/>
          <w:lang w:val="en-US"/>
        </w:rPr>
        <w:t>I need to use sharp objects and/or tools in my sessions with a child/young person, what do I need to do?</w:t>
      </w:r>
    </w:p>
    <w:p w14:paraId="06F936A8" w14:textId="77777777" w:rsidR="00C02236" w:rsidRPr="00C02236" w:rsidRDefault="00C02236" w:rsidP="00C02236">
      <w:pPr>
        <w:rPr>
          <w:rFonts w:ascii="Arial" w:hAnsi="Arial" w:cs="Arial"/>
          <w:lang w:val="en-US"/>
        </w:rPr>
      </w:pPr>
    </w:p>
    <w:p w14:paraId="39233BF4" w14:textId="6257B107" w:rsidR="00C02236" w:rsidRPr="007C77EA" w:rsidRDefault="00C02236" w:rsidP="00C02236">
      <w:pPr>
        <w:rPr>
          <w:rFonts w:ascii="Arial" w:hAnsi="Arial" w:cs="Arial"/>
          <w:b/>
          <w:bCs/>
          <w:sz w:val="22"/>
          <w:szCs w:val="22"/>
          <w:lang w:val="en-US"/>
        </w:rPr>
      </w:pPr>
      <w:r w:rsidRPr="007C77EA">
        <w:rPr>
          <w:rFonts w:ascii="Arial" w:eastAsiaTheme="majorEastAsia" w:hAnsi="Arial" w:cs="Arial"/>
          <w:sz w:val="22"/>
          <w:szCs w:val="22"/>
          <w:lang w:val="en-US"/>
        </w:rPr>
        <w:t>We completely understand that some art forms require the use of sharp tools that can pose added risk to you, your Creative Mentee and others participating.</w:t>
      </w:r>
      <w:r w:rsidRPr="007C77EA">
        <w:rPr>
          <w:rFonts w:ascii="Arial" w:hAnsi="Arial" w:cs="Arial"/>
          <w:sz w:val="22"/>
          <w:szCs w:val="22"/>
          <w:lang w:val="en-US"/>
        </w:rPr>
        <w:t xml:space="preserve"> </w:t>
      </w:r>
      <w:r w:rsidRPr="007C77EA">
        <w:rPr>
          <w:rFonts w:ascii="Arial" w:hAnsi="Arial" w:cs="Arial"/>
          <w:b/>
          <w:bCs/>
          <w:sz w:val="22"/>
          <w:szCs w:val="22"/>
          <w:lang w:val="en-US"/>
        </w:rPr>
        <w:t xml:space="preserve">It’s important to note that our generic Risk Assessment for Creative Mentoring does not cover specific tools for these types of activities. </w:t>
      </w:r>
    </w:p>
    <w:p w14:paraId="2507087F" w14:textId="77777777" w:rsidR="00C02236" w:rsidRDefault="00C02236" w:rsidP="00C02236">
      <w:pPr>
        <w:jc w:val="both"/>
        <w:rPr>
          <w:rFonts w:cs="Arial"/>
          <w:sz w:val="22"/>
          <w:szCs w:val="22"/>
          <w:lang w:val="en-US"/>
        </w:rPr>
      </w:pPr>
    </w:p>
    <w:p w14:paraId="68648D3C" w14:textId="7909B7FE" w:rsidR="00C02236" w:rsidRPr="005775A4" w:rsidRDefault="00C02236" w:rsidP="00C02236">
      <w:pPr>
        <w:jc w:val="both"/>
        <w:rPr>
          <w:rFonts w:ascii="Arial" w:hAnsi="Arial" w:cs="Arial"/>
          <w:sz w:val="22"/>
          <w:szCs w:val="22"/>
          <w:lang w:val="en-US"/>
        </w:rPr>
      </w:pPr>
      <w:r w:rsidRPr="005775A4">
        <w:rPr>
          <w:rFonts w:ascii="Arial" w:hAnsi="Arial" w:cs="Arial"/>
          <w:sz w:val="22"/>
          <w:szCs w:val="22"/>
          <w:lang w:val="en-US"/>
        </w:rPr>
        <w:t>You must, as a Creative Mentor, write your own risk assessment for your activity that sits outside of our generic risk assessment to ensure you have considered all the potential risks and hazards when working with sharp objects.</w:t>
      </w:r>
    </w:p>
    <w:p w14:paraId="4BA59D13" w14:textId="77777777" w:rsidR="00C02236" w:rsidRDefault="00C02236" w:rsidP="00C02236">
      <w:pPr>
        <w:jc w:val="both"/>
        <w:rPr>
          <w:rFonts w:cs="Arial"/>
          <w:sz w:val="22"/>
          <w:szCs w:val="22"/>
          <w:lang w:val="en-US"/>
        </w:rPr>
      </w:pPr>
    </w:p>
    <w:p w14:paraId="10FDDC6A" w14:textId="2EC91A70" w:rsidR="00C02236" w:rsidRPr="005775A4" w:rsidRDefault="00C02236" w:rsidP="00C02236">
      <w:pPr>
        <w:jc w:val="both"/>
        <w:rPr>
          <w:rFonts w:ascii="Arial" w:hAnsi="Arial" w:cs="Arial"/>
          <w:sz w:val="22"/>
          <w:szCs w:val="22"/>
          <w:lang w:val="en-US"/>
        </w:rPr>
      </w:pPr>
      <w:r w:rsidRPr="005775A4">
        <w:rPr>
          <w:rFonts w:ascii="Arial" w:hAnsi="Arial" w:cs="Arial"/>
          <w:sz w:val="22"/>
          <w:szCs w:val="22"/>
          <w:lang w:val="en-US"/>
        </w:rPr>
        <w:t>Some top tips you may want to include are:</w:t>
      </w:r>
    </w:p>
    <w:p w14:paraId="73E03E08" w14:textId="0ADE2DE8" w:rsidR="00C02236" w:rsidRDefault="00C02236" w:rsidP="005F572F">
      <w:pPr>
        <w:pStyle w:val="ListParagraph"/>
        <w:numPr>
          <w:ilvl w:val="0"/>
          <w:numId w:val="22"/>
        </w:numPr>
        <w:jc w:val="both"/>
        <w:rPr>
          <w:rFonts w:cs="Arial"/>
          <w:sz w:val="22"/>
          <w:szCs w:val="22"/>
          <w:lang w:val="en-US"/>
        </w:rPr>
      </w:pPr>
      <w:r>
        <w:rPr>
          <w:rFonts w:cs="Arial"/>
          <w:sz w:val="22"/>
          <w:szCs w:val="22"/>
          <w:lang w:val="en-US"/>
        </w:rPr>
        <w:t>To count the sharp objects and/or tools prior to going into the session, so you know how many you entered with.</w:t>
      </w:r>
    </w:p>
    <w:p w14:paraId="279A4CB9" w14:textId="3C2E5A4D" w:rsidR="00C02236" w:rsidRDefault="00C02236" w:rsidP="005F572F">
      <w:pPr>
        <w:pStyle w:val="ListParagraph"/>
        <w:numPr>
          <w:ilvl w:val="0"/>
          <w:numId w:val="22"/>
        </w:numPr>
        <w:jc w:val="both"/>
        <w:rPr>
          <w:rFonts w:cs="Arial"/>
          <w:sz w:val="22"/>
          <w:szCs w:val="22"/>
          <w:lang w:val="en-US"/>
        </w:rPr>
      </w:pPr>
      <w:r>
        <w:rPr>
          <w:rFonts w:cs="Arial"/>
          <w:sz w:val="22"/>
          <w:szCs w:val="22"/>
          <w:lang w:val="en-US"/>
        </w:rPr>
        <w:t xml:space="preserve">Talking to the child/young person about </w:t>
      </w:r>
      <w:r w:rsidR="005775A4">
        <w:rPr>
          <w:rFonts w:cs="Arial"/>
          <w:sz w:val="22"/>
          <w:szCs w:val="22"/>
          <w:lang w:val="en-US"/>
        </w:rPr>
        <w:t>the associated risks when using such equipment and the safety protocols they must observe and demonstrate when using them.</w:t>
      </w:r>
    </w:p>
    <w:p w14:paraId="4F7B8954" w14:textId="2E6A381B" w:rsidR="005775A4" w:rsidRDefault="005775A4" w:rsidP="005F572F">
      <w:pPr>
        <w:pStyle w:val="ListParagraph"/>
        <w:numPr>
          <w:ilvl w:val="0"/>
          <w:numId w:val="22"/>
        </w:numPr>
        <w:jc w:val="both"/>
        <w:rPr>
          <w:rFonts w:cs="Arial"/>
          <w:sz w:val="22"/>
          <w:szCs w:val="22"/>
          <w:lang w:val="en-US"/>
        </w:rPr>
      </w:pPr>
      <w:r>
        <w:rPr>
          <w:rFonts w:cs="Arial"/>
          <w:sz w:val="22"/>
          <w:szCs w:val="22"/>
          <w:lang w:val="en-US"/>
        </w:rPr>
        <w:t>To remove these sharp objects/tools if the child/young person is showing any sign that they could potentially misuse the objects.</w:t>
      </w:r>
    </w:p>
    <w:p w14:paraId="26DFE3E4" w14:textId="3188BCD5" w:rsidR="005775A4" w:rsidRDefault="005775A4" w:rsidP="005F572F">
      <w:pPr>
        <w:pStyle w:val="ListParagraph"/>
        <w:numPr>
          <w:ilvl w:val="0"/>
          <w:numId w:val="22"/>
        </w:numPr>
        <w:jc w:val="both"/>
        <w:rPr>
          <w:rFonts w:cs="Arial"/>
          <w:sz w:val="22"/>
          <w:szCs w:val="22"/>
          <w:lang w:val="en-US"/>
        </w:rPr>
      </w:pPr>
      <w:r>
        <w:rPr>
          <w:rFonts w:cs="Arial"/>
          <w:sz w:val="22"/>
          <w:szCs w:val="22"/>
          <w:lang w:val="en-US"/>
        </w:rPr>
        <w:t>Count the sharp objects/tools at the end of the session before the child/young person is dismissed, so all are accounted for.</w:t>
      </w:r>
    </w:p>
    <w:p w14:paraId="38A4DB33" w14:textId="717C3DD2" w:rsidR="005775A4" w:rsidRDefault="005775A4" w:rsidP="005F572F">
      <w:pPr>
        <w:pStyle w:val="ListParagraph"/>
        <w:numPr>
          <w:ilvl w:val="0"/>
          <w:numId w:val="22"/>
        </w:numPr>
        <w:jc w:val="both"/>
        <w:rPr>
          <w:rFonts w:cs="Arial"/>
          <w:sz w:val="22"/>
          <w:szCs w:val="22"/>
          <w:lang w:val="en-US"/>
        </w:rPr>
      </w:pPr>
      <w:r>
        <w:rPr>
          <w:rFonts w:cs="Arial"/>
          <w:sz w:val="22"/>
          <w:szCs w:val="22"/>
          <w:lang w:val="en-US"/>
        </w:rPr>
        <w:t xml:space="preserve">If any are missing, you can then work to find them and/or notify other staff if required. </w:t>
      </w:r>
    </w:p>
    <w:p w14:paraId="6902C3A9" w14:textId="0B2563B9" w:rsidR="005775A4" w:rsidRDefault="005775A4" w:rsidP="005F572F">
      <w:pPr>
        <w:pStyle w:val="ListParagraph"/>
        <w:numPr>
          <w:ilvl w:val="0"/>
          <w:numId w:val="22"/>
        </w:numPr>
        <w:jc w:val="both"/>
        <w:rPr>
          <w:rFonts w:cs="Arial"/>
          <w:sz w:val="22"/>
          <w:szCs w:val="22"/>
          <w:lang w:val="en-US"/>
        </w:rPr>
      </w:pPr>
      <w:r>
        <w:rPr>
          <w:rFonts w:cs="Arial"/>
          <w:sz w:val="22"/>
          <w:szCs w:val="22"/>
          <w:lang w:val="en-US"/>
        </w:rPr>
        <w:t>If you are using sharp tools/objects that only you can use as a Creative Mentor or practitioner, you must ensure the tool/object is used away from children/young people and that it is always on your person. If the tool is too big, then that you are vigilant and keeping the tool away from your activity.</w:t>
      </w:r>
    </w:p>
    <w:p w14:paraId="3515E69C" w14:textId="77777777" w:rsidR="005775A4" w:rsidRDefault="005775A4" w:rsidP="005775A4">
      <w:pPr>
        <w:jc w:val="both"/>
        <w:rPr>
          <w:rFonts w:cs="Arial"/>
          <w:sz w:val="22"/>
          <w:szCs w:val="22"/>
          <w:lang w:val="en-US"/>
        </w:rPr>
      </w:pPr>
    </w:p>
    <w:p w14:paraId="690E26FE" w14:textId="24E0449E" w:rsidR="005775A4" w:rsidRDefault="005775A4" w:rsidP="005775A4">
      <w:pPr>
        <w:jc w:val="both"/>
        <w:rPr>
          <w:rFonts w:ascii="Arial" w:hAnsi="Arial" w:cs="Arial"/>
          <w:sz w:val="22"/>
          <w:szCs w:val="22"/>
          <w:lang w:val="en-US"/>
        </w:rPr>
      </w:pPr>
      <w:r w:rsidRPr="005775A4">
        <w:rPr>
          <w:rFonts w:ascii="Arial" w:hAnsi="Arial" w:cs="Arial"/>
          <w:sz w:val="22"/>
          <w:szCs w:val="22"/>
          <w:lang w:val="en-US"/>
        </w:rPr>
        <w:t xml:space="preserve">For help on writing risk assessments, please refer to </w:t>
      </w:r>
      <w:r w:rsidR="003833AA">
        <w:rPr>
          <w:rFonts w:ascii="Arial" w:hAnsi="Arial" w:cs="Arial"/>
          <w:sz w:val="22"/>
          <w:szCs w:val="22"/>
          <w:lang w:val="en-US"/>
        </w:rPr>
        <w:t>Q</w:t>
      </w:r>
      <w:r w:rsidRPr="005775A4">
        <w:rPr>
          <w:rFonts w:ascii="Arial" w:hAnsi="Arial" w:cs="Arial"/>
          <w:sz w:val="22"/>
          <w:szCs w:val="22"/>
          <w:lang w:val="en-US"/>
        </w:rPr>
        <w:t>uestion 1.</w:t>
      </w:r>
    </w:p>
    <w:p w14:paraId="65E36837" w14:textId="77777777" w:rsidR="007C77EA" w:rsidRDefault="007C77EA" w:rsidP="005775A4">
      <w:pPr>
        <w:jc w:val="both"/>
        <w:rPr>
          <w:rFonts w:ascii="Arial" w:hAnsi="Arial" w:cs="Arial"/>
          <w:sz w:val="22"/>
          <w:szCs w:val="22"/>
          <w:lang w:val="en-US"/>
        </w:rPr>
      </w:pPr>
    </w:p>
    <w:p w14:paraId="50CAEFFE" w14:textId="6CBADF8B" w:rsidR="007C77EA" w:rsidRDefault="007C77EA" w:rsidP="005F572F">
      <w:pPr>
        <w:pStyle w:val="Heading1"/>
        <w:numPr>
          <w:ilvl w:val="0"/>
          <w:numId w:val="10"/>
        </w:numPr>
        <w:jc w:val="both"/>
        <w15:collapsed/>
        <w:rPr>
          <w:rFonts w:ascii="Arial" w:hAnsi="Arial" w:cs="Arial"/>
          <w:color w:val="660066"/>
          <w:sz w:val="22"/>
          <w:szCs w:val="22"/>
          <w:lang w:val="en-US"/>
        </w:rPr>
      </w:pPr>
      <w:r>
        <w:rPr>
          <w:rFonts w:ascii="Arial" w:hAnsi="Arial" w:cs="Arial"/>
          <w:b/>
          <w:bCs/>
          <w:color w:val="660066"/>
          <w:sz w:val="22"/>
          <w:szCs w:val="22"/>
          <w:lang w:val="en-US"/>
        </w:rPr>
        <w:t>Using Phones in Sessions</w:t>
      </w:r>
      <w:r w:rsidRPr="007C77EA">
        <w:rPr>
          <w:rFonts w:ascii="Arial" w:hAnsi="Arial" w:cs="Arial"/>
          <w:b/>
          <w:bCs/>
          <w:color w:val="660066"/>
          <w:sz w:val="22"/>
          <w:szCs w:val="22"/>
          <w:lang w:val="en-US"/>
        </w:rPr>
        <w:t>:</w:t>
      </w:r>
      <w:r w:rsidRPr="006B474C">
        <w:rPr>
          <w:rFonts w:ascii="Arial" w:hAnsi="Arial" w:cs="Arial"/>
          <w:b/>
          <w:bCs/>
          <w:color w:val="660066"/>
          <w:sz w:val="22"/>
          <w:szCs w:val="22"/>
          <w:lang w:val="en-US"/>
        </w:rPr>
        <w:t xml:space="preserve"> </w:t>
      </w:r>
      <w:r>
        <w:rPr>
          <w:rFonts w:ascii="Arial" w:hAnsi="Arial" w:cs="Arial"/>
          <w:color w:val="660066"/>
          <w:sz w:val="22"/>
          <w:szCs w:val="22"/>
          <w:lang w:val="en-US"/>
        </w:rPr>
        <w:t>I need to use my personal phone in a session with a child/young person, what do I do?</w:t>
      </w:r>
    </w:p>
    <w:p w14:paraId="1465C4D5" w14:textId="77777777" w:rsidR="007C77EA" w:rsidRPr="00C02236" w:rsidRDefault="007C77EA" w:rsidP="007C77EA">
      <w:pPr>
        <w:rPr>
          <w:rFonts w:ascii="Arial" w:hAnsi="Arial" w:cs="Arial"/>
          <w:lang w:val="en-US"/>
        </w:rPr>
      </w:pPr>
    </w:p>
    <w:p w14:paraId="0BD6DD0D" w14:textId="3C59FFFF" w:rsidR="00256BAE" w:rsidRDefault="007C77EA" w:rsidP="007C77E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We would </w:t>
      </w:r>
      <w:r>
        <w:rPr>
          <w:rFonts w:ascii="Arial" w:eastAsiaTheme="majorEastAsia" w:hAnsi="Arial" w:cs="Arial"/>
          <w:b/>
          <w:bCs/>
          <w:sz w:val="22"/>
          <w:szCs w:val="22"/>
          <w:lang w:val="en-US"/>
        </w:rPr>
        <w:t xml:space="preserve">always </w:t>
      </w:r>
      <w:r>
        <w:rPr>
          <w:rFonts w:ascii="Arial" w:eastAsiaTheme="majorEastAsia" w:hAnsi="Arial" w:cs="Arial"/>
          <w:sz w:val="22"/>
          <w:szCs w:val="22"/>
          <w:lang w:val="en-US"/>
        </w:rPr>
        <w:t>advise Creative Mentors to not use their personal phones during sessions with children and young people</w:t>
      </w:r>
      <w:r w:rsidR="007977CA">
        <w:rPr>
          <w:rFonts w:ascii="Arial" w:eastAsiaTheme="majorEastAsia" w:hAnsi="Arial" w:cs="Arial"/>
          <w:sz w:val="22"/>
          <w:szCs w:val="22"/>
          <w:lang w:val="en-US"/>
        </w:rPr>
        <w:t>, where possible.</w:t>
      </w:r>
      <w:r w:rsidR="001842B5">
        <w:rPr>
          <w:rFonts w:ascii="Arial" w:eastAsiaTheme="majorEastAsia" w:hAnsi="Arial" w:cs="Arial"/>
          <w:sz w:val="22"/>
          <w:szCs w:val="22"/>
          <w:lang w:val="en-US"/>
        </w:rPr>
        <w:t xml:space="preserve"> </w:t>
      </w:r>
      <w:r w:rsidR="00256BAE">
        <w:rPr>
          <w:rFonts w:ascii="Arial" w:eastAsiaTheme="majorEastAsia" w:hAnsi="Arial" w:cs="Arial"/>
          <w:sz w:val="22"/>
          <w:szCs w:val="22"/>
          <w:lang w:val="en-US"/>
        </w:rPr>
        <w:t>This is because you may be seen as putting yourself at risk during these sessions</w:t>
      </w:r>
      <w:r w:rsidR="001842B5">
        <w:rPr>
          <w:rFonts w:ascii="Arial" w:eastAsiaTheme="majorEastAsia" w:hAnsi="Arial" w:cs="Arial"/>
          <w:sz w:val="22"/>
          <w:szCs w:val="22"/>
          <w:lang w:val="en-US"/>
        </w:rPr>
        <w:t>,</w:t>
      </w:r>
      <w:r w:rsidR="00256BAE">
        <w:rPr>
          <w:rFonts w:ascii="Arial" w:eastAsiaTheme="majorEastAsia" w:hAnsi="Arial" w:cs="Arial"/>
          <w:sz w:val="22"/>
          <w:szCs w:val="22"/>
          <w:lang w:val="en-US"/>
        </w:rPr>
        <w:t xml:space="preserve"> for example having personal text messages or phone calls come up during your session that children/young people can see, </w:t>
      </w:r>
      <w:r w:rsidR="001842B5">
        <w:rPr>
          <w:rFonts w:ascii="Arial" w:eastAsiaTheme="majorEastAsia" w:hAnsi="Arial" w:cs="Arial"/>
          <w:sz w:val="22"/>
          <w:szCs w:val="22"/>
          <w:lang w:val="en-US"/>
        </w:rPr>
        <w:t xml:space="preserve">personal photos being exposed, </w:t>
      </w:r>
      <w:r w:rsidR="00256BAE">
        <w:rPr>
          <w:rFonts w:ascii="Arial" w:eastAsiaTheme="majorEastAsia" w:hAnsi="Arial" w:cs="Arial"/>
          <w:sz w:val="22"/>
          <w:szCs w:val="22"/>
          <w:lang w:val="en-US"/>
        </w:rPr>
        <w:t>or it may be seen as blurring the boundaries in your relationship with the child/young person.</w:t>
      </w:r>
    </w:p>
    <w:p w14:paraId="7A744109" w14:textId="77777777" w:rsidR="00256BAE" w:rsidRDefault="00256BAE" w:rsidP="007C77EA">
      <w:pPr>
        <w:jc w:val="both"/>
        <w:rPr>
          <w:rFonts w:ascii="Arial" w:eastAsiaTheme="majorEastAsia" w:hAnsi="Arial" w:cs="Arial"/>
          <w:sz w:val="22"/>
          <w:szCs w:val="22"/>
          <w:lang w:val="en-US"/>
        </w:rPr>
      </w:pPr>
    </w:p>
    <w:p w14:paraId="08B572F2" w14:textId="38C0905E" w:rsidR="00256BAE" w:rsidRDefault="00256BAE" w:rsidP="007C77E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Think of </w:t>
      </w:r>
      <w:r w:rsidR="00E50D4D">
        <w:rPr>
          <w:rFonts w:ascii="Arial" w:eastAsiaTheme="majorEastAsia" w:hAnsi="Arial" w:cs="Arial"/>
          <w:sz w:val="22"/>
          <w:szCs w:val="22"/>
          <w:lang w:val="en-US"/>
        </w:rPr>
        <w:t>T</w:t>
      </w:r>
      <w:r>
        <w:rPr>
          <w:rFonts w:ascii="Arial" w:eastAsiaTheme="majorEastAsia" w:hAnsi="Arial" w:cs="Arial"/>
          <w:sz w:val="22"/>
          <w:szCs w:val="22"/>
          <w:lang w:val="en-US"/>
        </w:rPr>
        <w:t>eachers for example, most schools have a no phones policy in the classroom. It is vital that, especially when in education settings, that we get to know the settings policies on phones</w:t>
      </w:r>
      <w:r w:rsidR="00E50D4D">
        <w:rPr>
          <w:rFonts w:ascii="Arial" w:eastAsiaTheme="majorEastAsia" w:hAnsi="Arial" w:cs="Arial"/>
          <w:sz w:val="22"/>
          <w:szCs w:val="22"/>
          <w:lang w:val="en-US"/>
        </w:rPr>
        <w:t xml:space="preserve"> and devices</w:t>
      </w:r>
      <w:r>
        <w:rPr>
          <w:rFonts w:ascii="Arial" w:eastAsiaTheme="majorEastAsia" w:hAnsi="Arial" w:cs="Arial"/>
          <w:sz w:val="22"/>
          <w:szCs w:val="22"/>
          <w:lang w:val="en-US"/>
        </w:rPr>
        <w:t xml:space="preserve">, so that you are not breaking any of their internal procedures, and therefore putting yourself at risk of disciplinary action or </w:t>
      </w:r>
      <w:r w:rsidR="00E50462">
        <w:rPr>
          <w:rFonts w:ascii="Arial" w:eastAsiaTheme="majorEastAsia" w:hAnsi="Arial" w:cs="Arial"/>
          <w:sz w:val="22"/>
          <w:szCs w:val="22"/>
          <w:lang w:val="en-US"/>
        </w:rPr>
        <w:t>false and unfounded allegations being made against you.</w:t>
      </w:r>
    </w:p>
    <w:p w14:paraId="33925E2A" w14:textId="77777777" w:rsidR="00E50462" w:rsidRDefault="00E50462" w:rsidP="007C77EA">
      <w:pPr>
        <w:jc w:val="both"/>
        <w:rPr>
          <w:rFonts w:ascii="Arial" w:eastAsiaTheme="majorEastAsia" w:hAnsi="Arial" w:cs="Arial"/>
          <w:sz w:val="22"/>
          <w:szCs w:val="22"/>
          <w:lang w:val="en-US"/>
        </w:rPr>
      </w:pPr>
    </w:p>
    <w:p w14:paraId="7875C882" w14:textId="57B86313" w:rsidR="00E50462" w:rsidRDefault="00E50462" w:rsidP="007C77E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If you </w:t>
      </w:r>
      <w:r>
        <w:rPr>
          <w:rFonts w:ascii="Arial" w:eastAsiaTheme="majorEastAsia" w:hAnsi="Arial" w:cs="Arial"/>
          <w:b/>
          <w:bCs/>
          <w:sz w:val="22"/>
          <w:szCs w:val="22"/>
          <w:lang w:val="en-US"/>
        </w:rPr>
        <w:t xml:space="preserve">need </w:t>
      </w:r>
      <w:r>
        <w:rPr>
          <w:rFonts w:ascii="Arial" w:eastAsiaTheme="majorEastAsia" w:hAnsi="Arial" w:cs="Arial"/>
          <w:sz w:val="22"/>
          <w:szCs w:val="22"/>
          <w:lang w:val="en-US"/>
        </w:rPr>
        <w:t>to use a device during your sessions, you can:</w:t>
      </w:r>
    </w:p>
    <w:p w14:paraId="22654D37" w14:textId="281AB667" w:rsidR="00E50462" w:rsidRDefault="00E50462" w:rsidP="005F572F">
      <w:pPr>
        <w:pStyle w:val="ListParagraph"/>
        <w:numPr>
          <w:ilvl w:val="0"/>
          <w:numId w:val="24"/>
        </w:numPr>
        <w:jc w:val="both"/>
        <w:rPr>
          <w:rFonts w:eastAsiaTheme="majorEastAsia" w:cs="Arial"/>
          <w:sz w:val="22"/>
          <w:szCs w:val="22"/>
          <w:lang w:val="en-US"/>
        </w:rPr>
      </w:pPr>
      <w:r>
        <w:rPr>
          <w:rFonts w:eastAsiaTheme="majorEastAsia" w:cs="Arial"/>
          <w:sz w:val="22"/>
          <w:szCs w:val="22"/>
          <w:lang w:val="en-US"/>
        </w:rPr>
        <w:t xml:space="preserve">Have a conversation with your setting if they have any in house </w:t>
      </w:r>
      <w:r w:rsidR="00E50D4D">
        <w:rPr>
          <w:rFonts w:eastAsiaTheme="majorEastAsia" w:cs="Arial"/>
          <w:sz w:val="22"/>
          <w:szCs w:val="22"/>
          <w:lang w:val="en-US"/>
        </w:rPr>
        <w:t xml:space="preserve">equipment </w:t>
      </w:r>
      <w:r>
        <w:rPr>
          <w:rFonts w:eastAsiaTheme="majorEastAsia" w:cs="Arial"/>
          <w:sz w:val="22"/>
          <w:szCs w:val="22"/>
          <w:lang w:val="en-US"/>
        </w:rPr>
        <w:t>that you can use. Most schools will have access to iPads, computers and/or tablets that the child/young person can access.</w:t>
      </w:r>
    </w:p>
    <w:p w14:paraId="5DDFD9E7" w14:textId="77777777" w:rsidR="003833AA" w:rsidRDefault="00E50462" w:rsidP="005F572F">
      <w:pPr>
        <w:pStyle w:val="ListParagraph"/>
        <w:numPr>
          <w:ilvl w:val="0"/>
          <w:numId w:val="24"/>
        </w:numPr>
        <w:jc w:val="both"/>
        <w:rPr>
          <w:rFonts w:eastAsiaTheme="majorEastAsia" w:cs="Arial"/>
          <w:sz w:val="22"/>
          <w:szCs w:val="22"/>
          <w:lang w:val="en-US"/>
        </w:rPr>
      </w:pPr>
      <w:r>
        <w:rPr>
          <w:rFonts w:eastAsiaTheme="majorEastAsia" w:cs="Arial"/>
          <w:sz w:val="22"/>
          <w:szCs w:val="22"/>
          <w:lang w:val="en-US"/>
        </w:rPr>
        <w:t>Have a conversation with your contract lead at The Mighty Creatives, who can offer you a piece of digital kit (Amazon fire tablet or Chromebook) for you to use during your sessions. All of these are protected for the safety of you and your child/young person.</w:t>
      </w:r>
    </w:p>
    <w:p w14:paraId="38584A9C" w14:textId="77777777" w:rsidR="003833AA" w:rsidRDefault="003833AA" w:rsidP="003833AA">
      <w:pPr>
        <w:jc w:val="both"/>
        <w:rPr>
          <w:rFonts w:eastAsiaTheme="majorEastAsia" w:cs="Arial"/>
          <w:sz w:val="22"/>
          <w:szCs w:val="22"/>
          <w:lang w:val="en-US"/>
        </w:rPr>
      </w:pPr>
    </w:p>
    <w:p w14:paraId="086C98DC" w14:textId="2AB063C3" w:rsidR="003B6B35" w:rsidRDefault="003833AA" w:rsidP="003833AA">
      <w:pPr>
        <w:jc w:val="both"/>
        <w:rPr>
          <w:rFonts w:ascii="Arial" w:eastAsiaTheme="majorEastAsia" w:hAnsi="Arial" w:cs="Arial"/>
          <w:sz w:val="22"/>
          <w:szCs w:val="22"/>
          <w:lang w:val="en-US"/>
        </w:rPr>
      </w:pPr>
      <w:r w:rsidRPr="003833AA">
        <w:rPr>
          <w:rFonts w:ascii="Arial" w:eastAsiaTheme="majorEastAsia" w:hAnsi="Arial" w:cs="Arial"/>
          <w:sz w:val="22"/>
          <w:szCs w:val="22"/>
          <w:lang w:val="en-US"/>
        </w:rPr>
        <w:t xml:space="preserve">This is also covered in Question 21. </w:t>
      </w:r>
      <w:r w:rsidR="00E50462" w:rsidRPr="003833AA">
        <w:rPr>
          <w:rFonts w:ascii="Arial" w:eastAsiaTheme="majorEastAsia" w:hAnsi="Arial" w:cs="Arial"/>
          <w:sz w:val="22"/>
          <w:szCs w:val="22"/>
          <w:lang w:val="en-US"/>
        </w:rPr>
        <w:t xml:space="preserve"> </w:t>
      </w:r>
    </w:p>
    <w:p w14:paraId="7467CC56" w14:textId="1AE02121" w:rsidR="003B6B35" w:rsidRDefault="003B6B35" w:rsidP="005F572F">
      <w:pPr>
        <w:pStyle w:val="Heading1"/>
        <w:numPr>
          <w:ilvl w:val="0"/>
          <w:numId w:val="23"/>
        </w:numPr>
        <w:jc w:val="both"/>
        <w15:collapsed/>
        <w:rPr>
          <w:rFonts w:ascii="Arial" w:hAnsi="Arial" w:cs="Arial"/>
          <w:color w:val="660066"/>
          <w:sz w:val="22"/>
          <w:szCs w:val="22"/>
          <w:lang w:val="en-US"/>
        </w:rPr>
      </w:pPr>
      <w:r>
        <w:rPr>
          <w:rFonts w:ascii="Arial" w:hAnsi="Arial" w:cs="Arial"/>
          <w:b/>
          <w:bCs/>
          <w:color w:val="660066"/>
          <w:sz w:val="22"/>
          <w:szCs w:val="22"/>
          <w:lang w:val="en-US"/>
        </w:rPr>
        <w:t xml:space="preserve">Using </w:t>
      </w:r>
      <w:r w:rsidR="004A1BCE">
        <w:rPr>
          <w:rFonts w:ascii="Arial" w:hAnsi="Arial" w:cs="Arial"/>
          <w:b/>
          <w:bCs/>
          <w:color w:val="660066"/>
          <w:sz w:val="22"/>
          <w:szCs w:val="22"/>
          <w:lang w:val="en-US"/>
        </w:rPr>
        <w:t>Touch in Sessions</w:t>
      </w:r>
      <w:r w:rsidRPr="007C77EA">
        <w:rPr>
          <w:rFonts w:ascii="Arial" w:hAnsi="Arial" w:cs="Arial"/>
          <w:b/>
          <w:bCs/>
          <w:color w:val="660066"/>
          <w:sz w:val="22"/>
          <w:szCs w:val="22"/>
          <w:lang w:val="en-US"/>
        </w:rPr>
        <w:t>:</w:t>
      </w:r>
      <w:r w:rsidRPr="006B474C">
        <w:rPr>
          <w:rFonts w:ascii="Arial" w:hAnsi="Arial" w:cs="Arial"/>
          <w:b/>
          <w:bCs/>
          <w:color w:val="660066"/>
          <w:sz w:val="22"/>
          <w:szCs w:val="22"/>
          <w:lang w:val="en-US"/>
        </w:rPr>
        <w:t xml:space="preserve"> </w:t>
      </w:r>
      <w:r w:rsidR="004A1BCE">
        <w:rPr>
          <w:rFonts w:ascii="Arial" w:hAnsi="Arial" w:cs="Arial"/>
          <w:color w:val="660066"/>
          <w:sz w:val="22"/>
          <w:szCs w:val="22"/>
          <w:lang w:val="en-US"/>
        </w:rPr>
        <w:t>Human-Human touch is a part of my practice, what do I need to do to keep myself and the child/young person safe?</w:t>
      </w:r>
    </w:p>
    <w:p w14:paraId="6E4A0503" w14:textId="77777777" w:rsidR="00595AD1" w:rsidRDefault="00595AD1" w:rsidP="003833AA">
      <w:pPr>
        <w:jc w:val="both"/>
        <w:rPr>
          <w:rFonts w:ascii="Arial" w:eastAsiaTheme="majorEastAsia" w:hAnsi="Arial" w:cs="Arial"/>
          <w:sz w:val="22"/>
          <w:szCs w:val="22"/>
          <w:lang w:val="en-US"/>
        </w:rPr>
      </w:pPr>
    </w:p>
    <w:p w14:paraId="67741C10" w14:textId="1ED743E3" w:rsidR="00595AD1" w:rsidRDefault="00AF3310" w:rsidP="003833AA">
      <w:pPr>
        <w:jc w:val="both"/>
        <w:rPr>
          <w:rFonts w:ascii="Arial" w:eastAsiaTheme="majorEastAsia" w:hAnsi="Arial" w:cs="Arial"/>
          <w:sz w:val="22"/>
          <w:szCs w:val="22"/>
          <w:lang w:val="en-US"/>
        </w:rPr>
      </w:pPr>
      <w:r>
        <w:rPr>
          <w:rFonts w:ascii="Arial" w:eastAsiaTheme="majorEastAsia" w:hAnsi="Arial" w:cs="Arial"/>
          <w:sz w:val="22"/>
          <w:szCs w:val="22"/>
          <w:lang w:val="en-US"/>
        </w:rPr>
        <w:t>Close contact and touch are important parts of establishing human relationships.</w:t>
      </w:r>
      <w:r w:rsidR="00821DC9">
        <w:rPr>
          <w:rFonts w:ascii="Arial" w:eastAsiaTheme="majorEastAsia" w:hAnsi="Arial" w:cs="Arial"/>
          <w:sz w:val="22"/>
          <w:szCs w:val="22"/>
          <w:lang w:val="en-US"/>
        </w:rPr>
        <w:t xml:space="preserve"> It can be used to convey warmth, care and can share an array of emotions</w:t>
      </w:r>
      <w:r w:rsidR="006B03B7">
        <w:rPr>
          <w:rFonts w:ascii="Arial" w:eastAsiaTheme="majorEastAsia" w:hAnsi="Arial" w:cs="Arial"/>
          <w:sz w:val="22"/>
          <w:szCs w:val="22"/>
          <w:lang w:val="en-US"/>
        </w:rPr>
        <w:t>.</w:t>
      </w:r>
      <w:r w:rsidR="00F95571">
        <w:rPr>
          <w:rFonts w:ascii="Arial" w:eastAsiaTheme="majorEastAsia" w:hAnsi="Arial" w:cs="Arial"/>
          <w:sz w:val="22"/>
          <w:szCs w:val="22"/>
          <w:lang w:val="en-US"/>
        </w:rPr>
        <w:t xml:space="preserve"> It can be used as part of our practice, as part of leisure activities as well as providing direct physical care.</w:t>
      </w:r>
      <w:r w:rsidR="006B03B7">
        <w:rPr>
          <w:rFonts w:ascii="Arial" w:eastAsiaTheme="majorEastAsia" w:hAnsi="Arial" w:cs="Arial"/>
          <w:sz w:val="22"/>
          <w:szCs w:val="22"/>
          <w:lang w:val="en-US"/>
        </w:rPr>
        <w:t xml:space="preserve"> However, touch can also be used in an oppressive, coercive, and punitive manner.</w:t>
      </w:r>
    </w:p>
    <w:p w14:paraId="655E972A" w14:textId="77777777" w:rsidR="00F95571" w:rsidRDefault="00F95571" w:rsidP="003833AA">
      <w:pPr>
        <w:jc w:val="both"/>
        <w:rPr>
          <w:rFonts w:ascii="Arial" w:eastAsiaTheme="majorEastAsia" w:hAnsi="Arial" w:cs="Arial"/>
          <w:sz w:val="22"/>
          <w:szCs w:val="22"/>
          <w:lang w:val="en-US"/>
        </w:rPr>
      </w:pPr>
    </w:p>
    <w:p w14:paraId="5F6AA36F" w14:textId="11D0661D" w:rsidR="00F95571" w:rsidRDefault="00F7654D" w:rsidP="003833A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For care experienced children and young people, their perceptions of touch </w:t>
      </w:r>
      <w:r>
        <w:rPr>
          <w:rFonts w:ascii="Arial" w:eastAsiaTheme="majorEastAsia" w:hAnsi="Arial" w:cs="Arial"/>
          <w:b/>
          <w:bCs/>
          <w:i/>
          <w:iCs/>
          <w:sz w:val="22"/>
          <w:szCs w:val="22"/>
          <w:lang w:val="en-US"/>
        </w:rPr>
        <w:t xml:space="preserve">can </w:t>
      </w:r>
      <w:r>
        <w:rPr>
          <w:rFonts w:ascii="Arial" w:eastAsiaTheme="majorEastAsia" w:hAnsi="Arial" w:cs="Arial"/>
          <w:sz w:val="22"/>
          <w:szCs w:val="22"/>
          <w:lang w:val="en-US"/>
        </w:rPr>
        <w:t xml:space="preserve">be distorted. For example, previous trauma, </w:t>
      </w:r>
      <w:r w:rsidR="00E45994">
        <w:rPr>
          <w:rFonts w:ascii="Arial" w:eastAsiaTheme="majorEastAsia" w:hAnsi="Arial" w:cs="Arial"/>
          <w:sz w:val="22"/>
          <w:szCs w:val="22"/>
          <w:lang w:val="en-US"/>
        </w:rPr>
        <w:t xml:space="preserve">lack of attachment, physical and sexual abuse, neglect, over-attachment </w:t>
      </w:r>
      <w:r w:rsidR="00243E72">
        <w:rPr>
          <w:rFonts w:ascii="Arial" w:eastAsiaTheme="majorEastAsia" w:hAnsi="Arial" w:cs="Arial"/>
          <w:sz w:val="22"/>
          <w:szCs w:val="22"/>
          <w:lang w:val="en-US"/>
        </w:rPr>
        <w:t xml:space="preserve">etc. </w:t>
      </w:r>
      <w:r w:rsidR="00E45994">
        <w:rPr>
          <w:rFonts w:ascii="Arial" w:eastAsiaTheme="majorEastAsia" w:hAnsi="Arial" w:cs="Arial"/>
          <w:sz w:val="22"/>
          <w:szCs w:val="22"/>
          <w:lang w:val="en-US"/>
        </w:rPr>
        <w:t>can all present themselves in different ways, especially in the way the child/young person interprets touch.</w:t>
      </w:r>
      <w:r w:rsidR="00F16BB8">
        <w:rPr>
          <w:rFonts w:ascii="Arial" w:eastAsiaTheme="majorEastAsia" w:hAnsi="Arial" w:cs="Arial"/>
          <w:sz w:val="22"/>
          <w:szCs w:val="22"/>
          <w:lang w:val="en-US"/>
        </w:rPr>
        <w:t xml:space="preserve"> Even if children/young people have not experienced any of these, they still may not be comfortable with touch.</w:t>
      </w:r>
    </w:p>
    <w:p w14:paraId="072CD90C" w14:textId="77777777" w:rsidR="00E45994" w:rsidRDefault="00E45994" w:rsidP="003833AA">
      <w:pPr>
        <w:jc w:val="both"/>
        <w:rPr>
          <w:rFonts w:ascii="Arial" w:eastAsiaTheme="majorEastAsia" w:hAnsi="Arial" w:cs="Arial"/>
          <w:sz w:val="22"/>
          <w:szCs w:val="22"/>
          <w:lang w:val="en-US"/>
        </w:rPr>
      </w:pPr>
    </w:p>
    <w:p w14:paraId="3CFB38CD" w14:textId="3E829E0D" w:rsidR="00E45994" w:rsidRDefault="00E45994" w:rsidP="003833AA">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We understand to deprive children/young people of physical contact in order to minimize risk </w:t>
      </w:r>
      <w:r w:rsidR="001B784A">
        <w:rPr>
          <w:rFonts w:ascii="Arial" w:eastAsiaTheme="majorEastAsia" w:hAnsi="Arial" w:cs="Arial"/>
          <w:sz w:val="22"/>
          <w:szCs w:val="22"/>
          <w:lang w:val="en-US"/>
        </w:rPr>
        <w:t xml:space="preserve">could be damaging in itself. The responses to the child, </w:t>
      </w:r>
      <w:r w:rsidR="001B784A">
        <w:rPr>
          <w:rFonts w:ascii="Arial" w:eastAsiaTheme="majorEastAsia" w:hAnsi="Arial" w:cs="Arial"/>
          <w:b/>
          <w:bCs/>
          <w:sz w:val="22"/>
          <w:szCs w:val="22"/>
          <w:lang w:val="en-US"/>
        </w:rPr>
        <w:t xml:space="preserve">must </w:t>
      </w:r>
      <w:r w:rsidR="001B784A">
        <w:rPr>
          <w:rFonts w:ascii="Arial" w:eastAsiaTheme="majorEastAsia" w:hAnsi="Arial" w:cs="Arial"/>
          <w:sz w:val="22"/>
          <w:szCs w:val="22"/>
          <w:lang w:val="en-US"/>
        </w:rPr>
        <w:t xml:space="preserve">balance the need for protection </w:t>
      </w:r>
      <w:r w:rsidR="00F16BB8">
        <w:rPr>
          <w:rFonts w:ascii="Arial" w:eastAsiaTheme="majorEastAsia" w:hAnsi="Arial" w:cs="Arial"/>
          <w:sz w:val="22"/>
          <w:szCs w:val="22"/>
          <w:lang w:val="en-US"/>
        </w:rPr>
        <w:t xml:space="preserve">with the need to create a positive environment. </w:t>
      </w:r>
    </w:p>
    <w:p w14:paraId="4F9354B6" w14:textId="77777777" w:rsidR="001D2720" w:rsidRDefault="001D2720" w:rsidP="003833AA">
      <w:pPr>
        <w:jc w:val="both"/>
        <w:rPr>
          <w:rFonts w:ascii="Arial" w:eastAsiaTheme="majorEastAsia" w:hAnsi="Arial" w:cs="Arial"/>
          <w:sz w:val="22"/>
          <w:szCs w:val="22"/>
          <w:lang w:val="en-US"/>
        </w:rPr>
      </w:pPr>
    </w:p>
    <w:p w14:paraId="5C937732" w14:textId="268329A0" w:rsidR="001D2720" w:rsidRDefault="001D2720" w:rsidP="003833AA">
      <w:pPr>
        <w:jc w:val="both"/>
        <w:rPr>
          <w:rFonts w:ascii="Arial" w:eastAsiaTheme="majorEastAsia" w:hAnsi="Arial" w:cs="Arial"/>
          <w:sz w:val="22"/>
          <w:szCs w:val="22"/>
          <w:lang w:val="en-US"/>
        </w:rPr>
      </w:pPr>
      <w:r>
        <w:rPr>
          <w:rFonts w:ascii="Arial" w:eastAsiaTheme="majorEastAsia" w:hAnsi="Arial" w:cs="Arial"/>
          <w:sz w:val="22"/>
          <w:szCs w:val="22"/>
          <w:lang w:val="en-US"/>
        </w:rPr>
        <w:t>If you are considering including an element of physical touch in your practice with children and young people, please consider the following:</w:t>
      </w:r>
    </w:p>
    <w:p w14:paraId="15C068F4" w14:textId="0D115071" w:rsidR="001D2720" w:rsidRPr="00AA552B" w:rsidRDefault="001D2720"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 xml:space="preserve">Plan for the activity: </w:t>
      </w:r>
      <w:r>
        <w:rPr>
          <w:rFonts w:eastAsiaTheme="majorEastAsia" w:cs="Arial"/>
          <w:sz w:val="22"/>
          <w:szCs w:val="22"/>
          <w:lang w:val="en-US"/>
        </w:rPr>
        <w:t xml:space="preserve">In order to work safely and minimize risk, information </w:t>
      </w:r>
      <w:r>
        <w:rPr>
          <w:rFonts w:eastAsiaTheme="majorEastAsia" w:cs="Arial"/>
          <w:b/>
          <w:bCs/>
          <w:sz w:val="22"/>
          <w:szCs w:val="22"/>
          <w:lang w:val="en-US"/>
        </w:rPr>
        <w:t xml:space="preserve">should </w:t>
      </w:r>
      <w:r>
        <w:rPr>
          <w:rFonts w:eastAsiaTheme="majorEastAsia" w:cs="Arial"/>
          <w:sz w:val="22"/>
          <w:szCs w:val="22"/>
          <w:lang w:val="en-US"/>
        </w:rPr>
        <w:t xml:space="preserve">be obtained first from the child/young person’s supporting adults and professionals as to whether physical touch is permitted in your work. Here, issues can then be identified, planned for, managed and discussed. </w:t>
      </w:r>
      <w:r w:rsidRPr="006541CC">
        <w:rPr>
          <w:rFonts w:eastAsiaTheme="majorEastAsia" w:cs="Arial"/>
          <w:b/>
          <w:bCs/>
          <w:color w:val="FF0000"/>
          <w:sz w:val="22"/>
          <w:szCs w:val="22"/>
          <w:lang w:val="en-US"/>
        </w:rPr>
        <w:t xml:space="preserve">If at this point physical touch is not seen as appropriate, we </w:t>
      </w:r>
      <w:r w:rsidRPr="006541CC">
        <w:rPr>
          <w:rFonts w:eastAsiaTheme="majorEastAsia" w:cs="Arial"/>
          <w:b/>
          <w:bCs/>
          <w:color w:val="FF0000"/>
          <w:sz w:val="22"/>
          <w:szCs w:val="22"/>
          <w:u w:val="single"/>
          <w:lang w:val="en-US"/>
        </w:rPr>
        <w:t xml:space="preserve">cannot </w:t>
      </w:r>
      <w:r w:rsidRPr="006541CC">
        <w:rPr>
          <w:rFonts w:eastAsiaTheme="majorEastAsia" w:cs="Arial"/>
          <w:b/>
          <w:bCs/>
          <w:color w:val="FF0000"/>
          <w:sz w:val="22"/>
          <w:szCs w:val="22"/>
          <w:lang w:val="en-US"/>
        </w:rPr>
        <w:t>include it in our practice.</w:t>
      </w:r>
    </w:p>
    <w:p w14:paraId="349337D0" w14:textId="7E59556E" w:rsidR="00AA552B" w:rsidRPr="001D2720" w:rsidRDefault="00AA552B"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 xml:space="preserve">Appropriateness: </w:t>
      </w:r>
      <w:r>
        <w:rPr>
          <w:rFonts w:eastAsiaTheme="majorEastAsia" w:cs="Arial"/>
          <w:sz w:val="22"/>
          <w:szCs w:val="22"/>
          <w:lang w:val="en-US"/>
        </w:rPr>
        <w:t>As Creative Mentors or practitioners, we should only be includ</w:t>
      </w:r>
      <w:r w:rsidR="005B0F9B">
        <w:rPr>
          <w:rFonts w:eastAsiaTheme="majorEastAsia" w:cs="Arial"/>
          <w:sz w:val="22"/>
          <w:szCs w:val="22"/>
          <w:lang w:val="en-US"/>
        </w:rPr>
        <w:t>ing</w:t>
      </w:r>
      <w:r>
        <w:rPr>
          <w:rFonts w:eastAsiaTheme="majorEastAsia" w:cs="Arial"/>
          <w:sz w:val="22"/>
          <w:szCs w:val="22"/>
          <w:lang w:val="en-US"/>
        </w:rPr>
        <w:t xml:space="preserve"> physical touch in our practice within the boundaries of our role. For example, if you are instructing a child/young person how to dance and providing guidance</w:t>
      </w:r>
      <w:r w:rsidR="00780EDF">
        <w:rPr>
          <w:rFonts w:eastAsiaTheme="majorEastAsia" w:cs="Arial"/>
          <w:sz w:val="22"/>
          <w:szCs w:val="22"/>
          <w:lang w:val="en-US"/>
        </w:rPr>
        <w:t>,</w:t>
      </w:r>
      <w:r>
        <w:rPr>
          <w:rFonts w:eastAsiaTheme="majorEastAsia" w:cs="Arial"/>
          <w:sz w:val="22"/>
          <w:szCs w:val="22"/>
          <w:lang w:val="en-US"/>
        </w:rPr>
        <w:t xml:space="preserve"> if you are using play within your approach to working with your child/young person</w:t>
      </w:r>
      <w:r w:rsidR="00780EDF">
        <w:rPr>
          <w:rFonts w:eastAsiaTheme="majorEastAsia" w:cs="Arial"/>
          <w:sz w:val="22"/>
          <w:szCs w:val="22"/>
          <w:lang w:val="en-US"/>
        </w:rPr>
        <w:t xml:space="preserve"> or if you are using touch to keep a child/young person safe. Touch like </w:t>
      </w:r>
      <w:r w:rsidR="00284BF1">
        <w:rPr>
          <w:rFonts w:eastAsiaTheme="majorEastAsia" w:cs="Arial"/>
          <w:sz w:val="22"/>
          <w:szCs w:val="22"/>
          <w:lang w:val="en-US"/>
        </w:rPr>
        <w:t xml:space="preserve">sitting a child on your lap, personal care and </w:t>
      </w:r>
      <w:r w:rsidR="00780EDF">
        <w:rPr>
          <w:rFonts w:eastAsiaTheme="majorEastAsia" w:cs="Arial"/>
          <w:sz w:val="22"/>
          <w:szCs w:val="22"/>
          <w:lang w:val="en-US"/>
        </w:rPr>
        <w:t>massages</w:t>
      </w:r>
      <w:r w:rsidR="003E60F6">
        <w:rPr>
          <w:rFonts w:eastAsiaTheme="majorEastAsia" w:cs="Arial"/>
          <w:sz w:val="22"/>
          <w:szCs w:val="22"/>
          <w:lang w:val="en-US"/>
        </w:rPr>
        <w:t xml:space="preserve"> </w:t>
      </w:r>
      <w:r w:rsidR="00284BF1">
        <w:rPr>
          <w:rFonts w:eastAsiaTheme="majorEastAsia" w:cs="Arial"/>
          <w:sz w:val="22"/>
          <w:szCs w:val="22"/>
          <w:lang w:val="en-US"/>
        </w:rPr>
        <w:t>are</w:t>
      </w:r>
      <w:r w:rsidR="003E60F6">
        <w:rPr>
          <w:rFonts w:eastAsiaTheme="majorEastAsia" w:cs="Arial"/>
          <w:sz w:val="22"/>
          <w:szCs w:val="22"/>
          <w:lang w:val="en-US"/>
        </w:rPr>
        <w:t xml:space="preserve"> </w:t>
      </w:r>
      <w:r w:rsidR="003E60F6" w:rsidRPr="005B0F9B">
        <w:rPr>
          <w:rFonts w:eastAsiaTheme="majorEastAsia" w:cs="Arial"/>
          <w:b/>
          <w:bCs/>
          <w:sz w:val="22"/>
          <w:szCs w:val="22"/>
          <w:u w:val="single"/>
          <w:lang w:val="en-US"/>
        </w:rPr>
        <w:t>not</w:t>
      </w:r>
      <w:r w:rsidR="003E60F6" w:rsidRPr="00284BF1">
        <w:rPr>
          <w:rFonts w:eastAsiaTheme="majorEastAsia" w:cs="Arial"/>
          <w:b/>
          <w:bCs/>
          <w:sz w:val="22"/>
          <w:szCs w:val="22"/>
          <w:lang w:val="en-US"/>
        </w:rPr>
        <w:t xml:space="preserve"> </w:t>
      </w:r>
      <w:r w:rsidR="003E60F6">
        <w:rPr>
          <w:rFonts w:eastAsiaTheme="majorEastAsia" w:cs="Arial"/>
          <w:sz w:val="22"/>
          <w:szCs w:val="22"/>
          <w:lang w:val="en-US"/>
        </w:rPr>
        <w:t>appropriate for our role as Creative Mentors or Practitioners</w:t>
      </w:r>
      <w:r w:rsidR="00284BF1">
        <w:rPr>
          <w:rFonts w:eastAsiaTheme="majorEastAsia" w:cs="Arial"/>
          <w:sz w:val="22"/>
          <w:szCs w:val="22"/>
          <w:lang w:val="en-US"/>
        </w:rPr>
        <w:t xml:space="preserve">, </w:t>
      </w:r>
      <w:r w:rsidR="003E60F6">
        <w:rPr>
          <w:rFonts w:eastAsiaTheme="majorEastAsia" w:cs="Arial"/>
          <w:sz w:val="22"/>
          <w:szCs w:val="22"/>
          <w:lang w:val="en-US"/>
        </w:rPr>
        <w:t xml:space="preserve">as that is not what we are there to do with our Creative Mentee. If they require that therapeutic support, a specialist </w:t>
      </w:r>
      <w:r w:rsidR="005B0F9B">
        <w:rPr>
          <w:rFonts w:eastAsiaTheme="majorEastAsia" w:cs="Arial"/>
          <w:sz w:val="22"/>
          <w:szCs w:val="22"/>
          <w:lang w:val="en-US"/>
        </w:rPr>
        <w:t>can</w:t>
      </w:r>
      <w:r w:rsidR="003E60F6">
        <w:rPr>
          <w:rFonts w:eastAsiaTheme="majorEastAsia" w:cs="Arial"/>
          <w:sz w:val="22"/>
          <w:szCs w:val="22"/>
          <w:lang w:val="en-US"/>
        </w:rPr>
        <w:t xml:space="preserve"> be brought in to do this. </w:t>
      </w:r>
    </w:p>
    <w:p w14:paraId="17C37DC2" w14:textId="2708C746" w:rsidR="001D2720" w:rsidRDefault="001D2720"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 xml:space="preserve">Consent: </w:t>
      </w:r>
      <w:r w:rsidR="009D3F3F">
        <w:rPr>
          <w:rFonts w:eastAsiaTheme="majorEastAsia" w:cs="Arial"/>
          <w:sz w:val="22"/>
          <w:szCs w:val="22"/>
          <w:lang w:val="en-US"/>
        </w:rPr>
        <w:t>All physical contact should be with the child’s consent.</w:t>
      </w:r>
      <w:r w:rsidR="00E265B3">
        <w:rPr>
          <w:rFonts w:eastAsiaTheme="majorEastAsia" w:cs="Arial"/>
          <w:sz w:val="22"/>
          <w:szCs w:val="22"/>
          <w:lang w:val="en-US"/>
        </w:rPr>
        <w:t xml:space="preserve"> </w:t>
      </w:r>
      <w:r w:rsidR="00E265B3" w:rsidRPr="005B0F9B">
        <w:rPr>
          <w:rFonts w:eastAsiaTheme="majorEastAsia" w:cs="Arial"/>
          <w:b/>
          <w:bCs/>
          <w:color w:val="FF0000"/>
          <w:sz w:val="22"/>
          <w:szCs w:val="22"/>
          <w:lang w:val="en-US"/>
        </w:rPr>
        <w:t>If consent isn’t gained, there should be no unwanted touch.</w:t>
      </w:r>
      <w:r w:rsidR="00E265B3" w:rsidRPr="005B0F9B">
        <w:rPr>
          <w:rFonts w:eastAsiaTheme="majorEastAsia" w:cs="Arial"/>
          <w:color w:val="FF0000"/>
          <w:sz w:val="22"/>
          <w:szCs w:val="22"/>
          <w:lang w:val="en-US"/>
        </w:rPr>
        <w:t xml:space="preserve"> </w:t>
      </w:r>
    </w:p>
    <w:p w14:paraId="63F3442A" w14:textId="17863566" w:rsidR="009D3F3F" w:rsidRDefault="009D3F3F"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Location:</w:t>
      </w:r>
      <w:r>
        <w:rPr>
          <w:rFonts w:eastAsiaTheme="majorEastAsia" w:cs="Arial"/>
          <w:sz w:val="22"/>
          <w:szCs w:val="22"/>
          <w:lang w:val="en-US"/>
        </w:rPr>
        <w:t xml:space="preserve"> All physical contact must take place in open locations where </w:t>
      </w:r>
      <w:r w:rsidR="00EB3465">
        <w:rPr>
          <w:rFonts w:eastAsiaTheme="majorEastAsia" w:cs="Arial"/>
          <w:sz w:val="22"/>
          <w:szCs w:val="22"/>
          <w:lang w:val="en-US"/>
        </w:rPr>
        <w:t>the contact can be observed or monitored intermittently by people located nearby and who are aware of the interaction. Doors should be kept open if one to one contact is occurring</w:t>
      </w:r>
      <w:r w:rsidR="00AA552B">
        <w:rPr>
          <w:rFonts w:eastAsiaTheme="majorEastAsia" w:cs="Arial"/>
          <w:sz w:val="22"/>
          <w:szCs w:val="22"/>
          <w:lang w:val="en-US"/>
        </w:rPr>
        <w:t xml:space="preserve"> that could involve physical touch. </w:t>
      </w:r>
    </w:p>
    <w:p w14:paraId="5F4B60EF" w14:textId="2BE13519" w:rsidR="000C7822" w:rsidRDefault="003E60F6" w:rsidP="005F572F">
      <w:pPr>
        <w:pStyle w:val="ListParagraph"/>
        <w:numPr>
          <w:ilvl w:val="0"/>
          <w:numId w:val="25"/>
        </w:numPr>
        <w:jc w:val="both"/>
        <w:rPr>
          <w:rFonts w:eastAsiaTheme="majorEastAsia" w:cs="Arial"/>
          <w:sz w:val="22"/>
          <w:szCs w:val="22"/>
          <w:lang w:val="en-US"/>
        </w:rPr>
      </w:pPr>
      <w:r>
        <w:rPr>
          <w:rFonts w:eastAsiaTheme="majorEastAsia" w:cs="Arial"/>
          <w:b/>
          <w:bCs/>
          <w:sz w:val="22"/>
          <w:szCs w:val="22"/>
          <w:lang w:val="en-US"/>
        </w:rPr>
        <w:t xml:space="preserve">Allegations: </w:t>
      </w:r>
      <w:r>
        <w:rPr>
          <w:rFonts w:eastAsiaTheme="majorEastAsia" w:cs="Arial"/>
          <w:sz w:val="22"/>
          <w:szCs w:val="22"/>
          <w:lang w:val="en-US"/>
        </w:rPr>
        <w:t xml:space="preserve">Children can misinterpret contact or make allegations </w:t>
      </w:r>
      <w:r w:rsidR="00284BF1">
        <w:rPr>
          <w:rFonts w:eastAsiaTheme="majorEastAsia" w:cs="Arial"/>
          <w:sz w:val="22"/>
          <w:szCs w:val="22"/>
          <w:lang w:val="en-US"/>
        </w:rPr>
        <w:t xml:space="preserve">for various reasons. For example, they may link physical contact with past experiences, </w:t>
      </w:r>
      <w:r w:rsidR="000C7822">
        <w:rPr>
          <w:rFonts w:eastAsiaTheme="majorEastAsia" w:cs="Arial"/>
          <w:sz w:val="22"/>
          <w:szCs w:val="22"/>
          <w:lang w:val="en-US"/>
        </w:rPr>
        <w:t xml:space="preserve">it can be a way to obtain power or control over a situation, the child may think the allegation can remove the adult from their support circle or the contact may genuinely be misinterpreted. To minimize the opportunity for misinterpretation and false allegations, </w:t>
      </w:r>
      <w:r w:rsidR="00FC3974">
        <w:rPr>
          <w:rFonts w:eastAsiaTheme="majorEastAsia" w:cs="Arial"/>
          <w:sz w:val="22"/>
          <w:szCs w:val="22"/>
          <w:lang w:val="en-US"/>
        </w:rPr>
        <w:t>physical touch such as massages should be avoided. Whilst in some contexts, the use of massage and similar forms of touch are considered positive and therapeutic, when caring for children who have experience</w:t>
      </w:r>
      <w:r w:rsidR="00E265B3">
        <w:rPr>
          <w:rFonts w:eastAsiaTheme="majorEastAsia" w:cs="Arial"/>
          <w:sz w:val="22"/>
          <w:szCs w:val="22"/>
          <w:lang w:val="en-US"/>
        </w:rPr>
        <w:t xml:space="preserve">d inappropriate or abusive touch, such behaviours can be misinterpreted and at worst, provide a ‘cover’ for inappropriate or abusive touch. </w:t>
      </w:r>
    </w:p>
    <w:p w14:paraId="263D0CA1" w14:textId="77777777" w:rsidR="00E265B3" w:rsidRPr="00E265B3" w:rsidRDefault="00E265B3" w:rsidP="00E265B3">
      <w:pPr>
        <w:jc w:val="both"/>
        <w:rPr>
          <w:rFonts w:ascii="Arial" w:eastAsiaTheme="majorEastAsia" w:hAnsi="Arial" w:cs="Arial"/>
          <w:sz w:val="22"/>
          <w:szCs w:val="22"/>
          <w:lang w:val="en-US"/>
        </w:rPr>
      </w:pPr>
    </w:p>
    <w:p w14:paraId="4BF2F5C8" w14:textId="14EF2A52" w:rsidR="00E265B3" w:rsidRDefault="00E265B3" w:rsidP="00E265B3">
      <w:pPr>
        <w:jc w:val="both"/>
        <w:rPr>
          <w:rFonts w:ascii="Arial" w:eastAsiaTheme="majorEastAsia" w:hAnsi="Arial" w:cs="Arial"/>
          <w:b/>
          <w:bCs/>
          <w:color w:val="FF0000"/>
          <w:sz w:val="22"/>
          <w:szCs w:val="22"/>
          <w:u w:val="single"/>
          <w:lang w:val="en-US"/>
        </w:rPr>
      </w:pPr>
      <w:r w:rsidRPr="00A56DDC">
        <w:rPr>
          <w:rFonts w:ascii="Arial" w:eastAsiaTheme="majorEastAsia" w:hAnsi="Arial" w:cs="Arial"/>
          <w:b/>
          <w:bCs/>
          <w:color w:val="FF0000"/>
          <w:sz w:val="22"/>
          <w:szCs w:val="22"/>
          <w:lang w:val="en-US"/>
        </w:rPr>
        <w:t xml:space="preserve">Creative Mentors and practitioners must also consult with their school or settings approach to touch, which should be in their safeguarding policy. </w:t>
      </w:r>
      <w:r w:rsidRPr="00A56DDC">
        <w:rPr>
          <w:rFonts w:ascii="Arial" w:eastAsiaTheme="majorEastAsia" w:hAnsi="Arial" w:cs="Arial"/>
          <w:b/>
          <w:bCs/>
          <w:color w:val="FF0000"/>
          <w:sz w:val="22"/>
          <w:szCs w:val="22"/>
          <w:u w:val="single"/>
          <w:lang w:val="en-US"/>
        </w:rPr>
        <w:t>If the school or setting does not allow any form of touch, this should be abided by.</w:t>
      </w:r>
    </w:p>
    <w:p w14:paraId="5E83F53B" w14:textId="12FE23AA" w:rsidR="00183554" w:rsidRDefault="003F0C60" w:rsidP="00B87535">
      <w:pPr>
        <w:pStyle w:val="Heading1"/>
        <w:numPr>
          <w:ilvl w:val="0"/>
          <w:numId w:val="26"/>
        </w:numPr>
        <w:jc w:val="both"/>
        <w15:collapsed/>
        <w:rPr>
          <w:rFonts w:ascii="Arial" w:hAnsi="Arial" w:cs="Arial"/>
          <w:color w:val="660066"/>
          <w:sz w:val="22"/>
          <w:szCs w:val="22"/>
          <w:lang w:val="en-US"/>
        </w:rPr>
      </w:pPr>
      <w:r>
        <w:rPr>
          <w:rFonts w:ascii="Arial" w:hAnsi="Arial" w:cs="Arial"/>
          <w:b/>
          <w:bCs/>
          <w:color w:val="660066"/>
          <w:sz w:val="22"/>
          <w:szCs w:val="22"/>
          <w:lang w:val="en-US"/>
        </w:rPr>
        <w:t xml:space="preserve">Working with Groups: </w:t>
      </w:r>
      <w:r>
        <w:rPr>
          <w:rFonts w:ascii="Arial" w:hAnsi="Arial" w:cs="Arial"/>
          <w:color w:val="660066"/>
          <w:sz w:val="22"/>
          <w:szCs w:val="22"/>
          <w:lang w:val="en-US"/>
        </w:rPr>
        <w:t xml:space="preserve">What happens if a child/young person I am working with, leaves the group during a session? </w:t>
      </w:r>
    </w:p>
    <w:p w14:paraId="5027EE0F" w14:textId="77777777" w:rsidR="00311E4A" w:rsidRPr="00311E4A" w:rsidRDefault="00311E4A" w:rsidP="00311E4A">
      <w:pPr>
        <w:rPr>
          <w:lang w:val="en-US"/>
        </w:rPr>
      </w:pPr>
    </w:p>
    <w:p w14:paraId="4CB1790D" w14:textId="3F533D4C" w:rsidR="003F0C60" w:rsidRDefault="00287428" w:rsidP="00E265B3">
      <w:pPr>
        <w:jc w:val="both"/>
        <w:rPr>
          <w:rFonts w:ascii="Arial" w:eastAsiaTheme="majorEastAsia" w:hAnsi="Arial" w:cs="Arial"/>
          <w:sz w:val="22"/>
          <w:szCs w:val="22"/>
          <w:lang w:val="en-US"/>
        </w:rPr>
      </w:pPr>
      <w:r>
        <w:rPr>
          <w:rFonts w:ascii="Arial" w:eastAsiaTheme="majorEastAsia" w:hAnsi="Arial" w:cs="Arial"/>
          <w:sz w:val="22"/>
          <w:szCs w:val="22"/>
          <w:lang w:val="en-US"/>
        </w:rPr>
        <w:t xml:space="preserve">If a child/young person leaves your group during a session, if possible, take the other children/young people with you to find another adult. This adult (within the school setting or otherwise) can then either stay with the group for you to find the </w:t>
      </w:r>
      <w:r w:rsidR="00311E4A">
        <w:rPr>
          <w:rFonts w:ascii="Arial" w:eastAsiaTheme="majorEastAsia" w:hAnsi="Arial" w:cs="Arial"/>
          <w:sz w:val="22"/>
          <w:szCs w:val="22"/>
          <w:lang w:val="en-US"/>
        </w:rPr>
        <w:t xml:space="preserve">absent child/young person, or they can find them for you. </w:t>
      </w:r>
    </w:p>
    <w:p w14:paraId="2873E5E7" w14:textId="77777777" w:rsidR="00311E4A" w:rsidRDefault="00311E4A" w:rsidP="00E265B3">
      <w:pPr>
        <w:jc w:val="both"/>
        <w:rPr>
          <w:rFonts w:ascii="Arial" w:eastAsiaTheme="majorEastAsia" w:hAnsi="Arial" w:cs="Arial"/>
          <w:sz w:val="22"/>
          <w:szCs w:val="22"/>
          <w:lang w:val="en-US"/>
        </w:rPr>
      </w:pPr>
    </w:p>
    <w:p w14:paraId="46861780" w14:textId="792FA768" w:rsidR="00311E4A" w:rsidRPr="00311E4A" w:rsidRDefault="00311E4A" w:rsidP="00E265B3">
      <w:pPr>
        <w:jc w:val="both"/>
        <w:rPr>
          <w:rFonts w:ascii="Arial" w:eastAsiaTheme="majorEastAsia" w:hAnsi="Arial" w:cs="Arial"/>
          <w:b/>
          <w:bCs/>
          <w:sz w:val="22"/>
          <w:szCs w:val="22"/>
          <w:lang w:val="en-US"/>
        </w:rPr>
      </w:pPr>
      <w:r>
        <w:rPr>
          <w:rFonts w:ascii="Arial" w:eastAsiaTheme="majorEastAsia" w:hAnsi="Arial" w:cs="Arial"/>
          <w:b/>
          <w:bCs/>
          <w:sz w:val="22"/>
          <w:szCs w:val="22"/>
          <w:lang w:val="en-US"/>
        </w:rPr>
        <w:t>We would always recommend for you to have a conversation with the Safeguarding lead at your setting</w:t>
      </w:r>
      <w:r w:rsidR="00687F0E">
        <w:rPr>
          <w:rFonts w:ascii="Arial" w:eastAsiaTheme="majorEastAsia" w:hAnsi="Arial" w:cs="Arial"/>
          <w:b/>
          <w:bCs/>
          <w:sz w:val="22"/>
          <w:szCs w:val="22"/>
          <w:lang w:val="en-US"/>
        </w:rPr>
        <w:t xml:space="preserve"> to see how they wish for you to approach this. </w:t>
      </w:r>
    </w:p>
    <w:p w14:paraId="302B6BF9" w14:textId="4EA92FB6" w:rsidR="000E2A7B" w:rsidRPr="000E2A7B" w:rsidRDefault="00254C4C" w:rsidP="000E2A7B">
      <w:pPr>
        <w:pStyle w:val="Heading1"/>
        <w:jc w:val="both"/>
        <w:rPr>
          <w:rFonts w:ascii="Arial" w:hAnsi="Arial" w:cs="Arial"/>
          <w:b/>
          <w:bCs/>
          <w:color w:val="auto"/>
          <w:sz w:val="28"/>
          <w:szCs w:val="28"/>
        </w:rPr>
      </w:pPr>
      <w:r w:rsidRPr="007537E0">
        <w:rPr>
          <w:rFonts w:ascii="Arial" w:hAnsi="Arial" w:cs="Arial"/>
          <w:b/>
          <w:bCs/>
          <w:color w:val="auto"/>
          <w:sz w:val="28"/>
          <w:szCs w:val="28"/>
        </w:rPr>
        <w:t>Communicat</w:t>
      </w:r>
      <w:r w:rsidR="00047FDE" w:rsidRPr="007537E0">
        <w:rPr>
          <w:rFonts w:ascii="Arial" w:hAnsi="Arial" w:cs="Arial"/>
          <w:b/>
          <w:bCs/>
          <w:color w:val="auto"/>
          <w:sz w:val="28"/>
          <w:szCs w:val="28"/>
        </w:rPr>
        <w:t>i</w:t>
      </w:r>
      <w:r w:rsidRPr="007537E0">
        <w:rPr>
          <w:rFonts w:ascii="Arial" w:hAnsi="Arial" w:cs="Arial"/>
          <w:b/>
          <w:bCs/>
          <w:color w:val="auto"/>
          <w:sz w:val="28"/>
          <w:szCs w:val="28"/>
        </w:rPr>
        <w:t>on:</w:t>
      </w:r>
    </w:p>
    <w:p w14:paraId="764B81C4" w14:textId="6BFC43EA" w:rsidR="004D4BFD" w:rsidRPr="00E42263" w:rsidRDefault="005415DA" w:rsidP="00183554">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Communicating with a </w:t>
      </w:r>
      <w:r w:rsidR="000A7B1B" w:rsidRPr="00E42263">
        <w:rPr>
          <w:rFonts w:ascii="Arial" w:hAnsi="Arial" w:cs="Arial"/>
          <w:b/>
          <w:bCs/>
          <w:color w:val="660066"/>
          <w:sz w:val="22"/>
          <w:szCs w:val="22"/>
        </w:rPr>
        <w:t>child/young person</w:t>
      </w:r>
      <w:r w:rsidRPr="00E42263">
        <w:rPr>
          <w:rFonts w:ascii="Arial" w:hAnsi="Arial" w:cs="Arial"/>
          <w:b/>
          <w:bCs/>
          <w:color w:val="660066"/>
          <w:sz w:val="22"/>
          <w:szCs w:val="22"/>
        </w:rPr>
        <w:t xml:space="preserve">: </w:t>
      </w:r>
      <w:r w:rsidR="004D4BFD" w:rsidRPr="00E42263">
        <w:rPr>
          <w:rFonts w:ascii="Arial" w:hAnsi="Arial" w:cs="Arial"/>
          <w:color w:val="660066"/>
          <w:sz w:val="22"/>
          <w:szCs w:val="22"/>
        </w:rPr>
        <w:t>I only have a personal phone and require communicating with my child</w:t>
      </w:r>
      <w:r w:rsidR="000A7B1B" w:rsidRPr="00E42263">
        <w:rPr>
          <w:rFonts w:ascii="Arial" w:hAnsi="Arial" w:cs="Arial"/>
          <w:color w:val="660066"/>
          <w:sz w:val="22"/>
          <w:szCs w:val="22"/>
        </w:rPr>
        <w:t>/</w:t>
      </w:r>
      <w:r w:rsidR="004D4BFD" w:rsidRPr="00E42263">
        <w:rPr>
          <w:rFonts w:ascii="Arial" w:hAnsi="Arial" w:cs="Arial"/>
          <w:color w:val="660066"/>
          <w:sz w:val="22"/>
          <w:szCs w:val="22"/>
        </w:rPr>
        <w:t>young person directly. What do I do?</w:t>
      </w:r>
    </w:p>
    <w:p w14:paraId="4D8679B3" w14:textId="77777777" w:rsidR="0057328E" w:rsidRPr="00E42263" w:rsidRDefault="0057328E" w:rsidP="007B5030">
      <w:pPr>
        <w:pStyle w:val="ListParagraph"/>
        <w:jc w:val="both"/>
        <w:rPr>
          <w:rFonts w:cs="Arial"/>
          <w:b/>
          <w:bCs/>
          <w:color w:val="660066"/>
          <w:sz w:val="22"/>
          <w:szCs w:val="22"/>
        </w:rPr>
      </w:pPr>
    </w:p>
    <w:p w14:paraId="67BCD75A" w14:textId="7F93611D" w:rsidR="00305511" w:rsidRPr="00E42263" w:rsidRDefault="00552ADE" w:rsidP="007B5030">
      <w:pPr>
        <w:jc w:val="both"/>
        <w:rPr>
          <w:rFonts w:ascii="Arial" w:hAnsi="Arial" w:cs="Arial"/>
          <w:sz w:val="22"/>
          <w:szCs w:val="22"/>
        </w:rPr>
      </w:pPr>
      <w:r w:rsidRPr="00E42263">
        <w:rPr>
          <w:rFonts w:ascii="Arial" w:hAnsi="Arial" w:cs="Arial"/>
          <w:sz w:val="22"/>
          <w:szCs w:val="22"/>
        </w:rPr>
        <w:t xml:space="preserve">We understand that contacting </w:t>
      </w:r>
      <w:r w:rsidR="00132406" w:rsidRPr="00E42263">
        <w:rPr>
          <w:rFonts w:ascii="Arial" w:hAnsi="Arial" w:cs="Arial"/>
          <w:sz w:val="22"/>
          <w:szCs w:val="22"/>
        </w:rPr>
        <w:t xml:space="preserve">a </w:t>
      </w:r>
      <w:r w:rsidR="000A7B1B" w:rsidRPr="00E42263">
        <w:rPr>
          <w:rFonts w:ascii="Arial" w:hAnsi="Arial" w:cs="Arial"/>
          <w:sz w:val="22"/>
          <w:szCs w:val="22"/>
        </w:rPr>
        <w:t>child/</w:t>
      </w:r>
      <w:r w:rsidRPr="00E42263">
        <w:rPr>
          <w:rFonts w:ascii="Arial" w:hAnsi="Arial" w:cs="Arial"/>
          <w:sz w:val="22"/>
          <w:szCs w:val="22"/>
        </w:rPr>
        <w:t>young person directly</w:t>
      </w:r>
      <w:r w:rsidR="00132406" w:rsidRPr="00E42263">
        <w:rPr>
          <w:rFonts w:ascii="Arial" w:hAnsi="Arial" w:cs="Arial"/>
          <w:sz w:val="22"/>
          <w:szCs w:val="22"/>
        </w:rPr>
        <w:t xml:space="preserve"> </w:t>
      </w:r>
      <w:r w:rsidR="007E1299" w:rsidRPr="00E42263">
        <w:rPr>
          <w:rFonts w:ascii="Arial" w:hAnsi="Arial" w:cs="Arial"/>
          <w:sz w:val="22"/>
          <w:szCs w:val="22"/>
        </w:rPr>
        <w:t xml:space="preserve">can help with delivery, </w:t>
      </w:r>
      <w:r w:rsidR="00132406" w:rsidRPr="00E42263">
        <w:rPr>
          <w:rFonts w:ascii="Arial" w:hAnsi="Arial" w:cs="Arial"/>
          <w:sz w:val="22"/>
          <w:szCs w:val="22"/>
        </w:rPr>
        <w:t xml:space="preserve">however, it is best practice to use a work phone. </w:t>
      </w:r>
      <w:r w:rsidR="008D0116" w:rsidRPr="00E42263">
        <w:rPr>
          <w:rFonts w:ascii="Arial" w:hAnsi="Arial" w:cs="Arial"/>
          <w:sz w:val="22"/>
          <w:szCs w:val="22"/>
        </w:rPr>
        <w:t>Where this is not possible, y</w:t>
      </w:r>
      <w:r w:rsidR="00132406" w:rsidRPr="00E42263">
        <w:rPr>
          <w:rFonts w:ascii="Arial" w:hAnsi="Arial" w:cs="Arial"/>
          <w:sz w:val="22"/>
          <w:szCs w:val="22"/>
        </w:rPr>
        <w:t xml:space="preserve">ou should always consider why you are contacting them directly- does </w:t>
      </w:r>
      <w:r w:rsidR="008D0116" w:rsidRPr="00E42263">
        <w:rPr>
          <w:rFonts w:ascii="Arial" w:hAnsi="Arial" w:cs="Arial"/>
          <w:sz w:val="22"/>
          <w:szCs w:val="22"/>
        </w:rPr>
        <w:t>your work with them</w:t>
      </w:r>
      <w:r w:rsidR="00132406" w:rsidRPr="00E42263">
        <w:rPr>
          <w:rFonts w:ascii="Arial" w:hAnsi="Arial" w:cs="Arial"/>
          <w:sz w:val="22"/>
          <w:szCs w:val="22"/>
        </w:rPr>
        <w:t xml:space="preserve"> depend on this? Is it in their best interest to be contacted directly?</w:t>
      </w:r>
      <w:r w:rsidR="00F101B6" w:rsidRPr="00E42263">
        <w:rPr>
          <w:rFonts w:ascii="Arial" w:hAnsi="Arial" w:cs="Arial"/>
          <w:sz w:val="22"/>
          <w:szCs w:val="22"/>
        </w:rPr>
        <w:t xml:space="preserve"> Do you understand the risks and can put measures in place to mitigate these?</w:t>
      </w:r>
    </w:p>
    <w:p w14:paraId="60A3BB66" w14:textId="045932B7" w:rsidR="00132406" w:rsidRPr="00E42263" w:rsidRDefault="00132406" w:rsidP="007B5030">
      <w:pPr>
        <w:jc w:val="both"/>
        <w:rPr>
          <w:rFonts w:ascii="Arial" w:hAnsi="Arial" w:cs="Arial"/>
          <w:sz w:val="22"/>
          <w:szCs w:val="22"/>
        </w:rPr>
      </w:pPr>
    </w:p>
    <w:p w14:paraId="2CC23ED2" w14:textId="04D115C1" w:rsidR="00137F9C" w:rsidRPr="00E42263" w:rsidRDefault="00132406" w:rsidP="007B5030">
      <w:pPr>
        <w:jc w:val="both"/>
        <w:rPr>
          <w:rFonts w:ascii="Arial" w:hAnsi="Arial" w:cs="Arial"/>
          <w:sz w:val="22"/>
          <w:szCs w:val="22"/>
        </w:rPr>
      </w:pPr>
      <w:r w:rsidRPr="00E42263">
        <w:rPr>
          <w:rFonts w:ascii="Arial" w:hAnsi="Arial" w:cs="Arial"/>
          <w:sz w:val="22"/>
          <w:szCs w:val="22"/>
        </w:rPr>
        <w:t xml:space="preserve">If the answers to the above questions are ‘Yes!’, then there are some practical steps you can take to ensure you </w:t>
      </w:r>
      <w:r w:rsidR="00A27974" w:rsidRPr="00E42263">
        <w:rPr>
          <w:rFonts w:ascii="Arial" w:hAnsi="Arial" w:cs="Arial"/>
          <w:sz w:val="22"/>
          <w:szCs w:val="22"/>
        </w:rPr>
        <w:t>are keeping yourself and your child/young person safe:</w:t>
      </w:r>
    </w:p>
    <w:p w14:paraId="4A1B4DA9" w14:textId="06B25499" w:rsidR="00A27974" w:rsidRPr="00E42263" w:rsidRDefault="00E7183C" w:rsidP="005F572F">
      <w:pPr>
        <w:pStyle w:val="ListParagraph"/>
        <w:numPr>
          <w:ilvl w:val="0"/>
          <w:numId w:val="1"/>
        </w:numPr>
        <w:jc w:val="both"/>
        <w:rPr>
          <w:rFonts w:cs="Arial"/>
          <w:sz w:val="22"/>
          <w:szCs w:val="22"/>
        </w:rPr>
      </w:pPr>
      <w:r w:rsidRPr="00E42263">
        <w:rPr>
          <w:rFonts w:cs="Arial"/>
          <w:b/>
          <w:bCs/>
          <w:sz w:val="22"/>
          <w:szCs w:val="22"/>
        </w:rPr>
        <w:t xml:space="preserve">Age of the young person: </w:t>
      </w:r>
      <w:r w:rsidR="00A27974" w:rsidRPr="00E42263">
        <w:rPr>
          <w:rFonts w:cs="Arial"/>
          <w:sz w:val="22"/>
          <w:szCs w:val="22"/>
        </w:rPr>
        <w:t xml:space="preserve">A young person </w:t>
      </w:r>
      <w:r w:rsidR="00A27974" w:rsidRPr="00E42263">
        <w:rPr>
          <w:rFonts w:cs="Arial"/>
          <w:b/>
          <w:bCs/>
          <w:sz w:val="22"/>
          <w:szCs w:val="22"/>
        </w:rPr>
        <w:t>must</w:t>
      </w:r>
      <w:r w:rsidR="00A27974" w:rsidRPr="00E42263">
        <w:rPr>
          <w:rFonts w:cs="Arial"/>
          <w:sz w:val="22"/>
          <w:szCs w:val="22"/>
        </w:rPr>
        <w:t xml:space="preserve"> be over the age of 16 for them to contact you directly, and only with the permission of a parent/care giver. This might also include the permission of a Social Worker or Corporate Parent</w:t>
      </w:r>
      <w:r w:rsidR="00F101B6" w:rsidRPr="00E42263">
        <w:rPr>
          <w:rFonts w:cs="Arial"/>
          <w:sz w:val="22"/>
          <w:szCs w:val="22"/>
        </w:rPr>
        <w:t xml:space="preserve"> if the child or young person </w:t>
      </w:r>
      <w:r w:rsidR="00256304" w:rsidRPr="00E42263">
        <w:rPr>
          <w:rFonts w:cs="Arial"/>
          <w:sz w:val="22"/>
          <w:szCs w:val="22"/>
        </w:rPr>
        <w:t>is under the care of a Local Authority</w:t>
      </w:r>
      <w:r w:rsidR="00A27974" w:rsidRPr="00E42263">
        <w:rPr>
          <w:rFonts w:cs="Arial"/>
          <w:sz w:val="22"/>
          <w:szCs w:val="22"/>
        </w:rPr>
        <w:t xml:space="preserve">. </w:t>
      </w:r>
    </w:p>
    <w:p w14:paraId="39188FD2" w14:textId="72769609" w:rsidR="00A27974" w:rsidRPr="00E42263" w:rsidRDefault="00E7183C" w:rsidP="005F572F">
      <w:pPr>
        <w:pStyle w:val="ListParagraph"/>
        <w:numPr>
          <w:ilvl w:val="0"/>
          <w:numId w:val="1"/>
        </w:numPr>
        <w:jc w:val="both"/>
        <w:rPr>
          <w:rFonts w:cs="Arial"/>
          <w:sz w:val="22"/>
          <w:szCs w:val="22"/>
        </w:rPr>
      </w:pPr>
      <w:r w:rsidRPr="00E42263">
        <w:rPr>
          <w:rFonts w:cs="Arial"/>
          <w:b/>
          <w:bCs/>
          <w:sz w:val="22"/>
          <w:szCs w:val="22"/>
        </w:rPr>
        <w:t xml:space="preserve">Keeping TMC in the loop: </w:t>
      </w:r>
      <w:r w:rsidR="00A27974" w:rsidRPr="00E42263">
        <w:rPr>
          <w:rFonts w:cs="Arial"/>
          <w:sz w:val="22"/>
          <w:szCs w:val="22"/>
        </w:rPr>
        <w:t>Inform The Mighty Creatives that you are contacting the young person directly and have sought permission to do so.</w:t>
      </w:r>
      <w:r w:rsidR="001F79F3" w:rsidRPr="00E42263">
        <w:rPr>
          <w:rFonts w:cs="Arial"/>
          <w:sz w:val="22"/>
          <w:szCs w:val="22"/>
        </w:rPr>
        <w:t xml:space="preserve"> </w:t>
      </w:r>
      <w:r w:rsidR="00A27974" w:rsidRPr="00E42263">
        <w:rPr>
          <w:rFonts w:cs="Arial"/>
          <w:sz w:val="22"/>
          <w:szCs w:val="22"/>
        </w:rPr>
        <w:t>Whe</w:t>
      </w:r>
      <w:r w:rsidR="001F79F3" w:rsidRPr="00E42263">
        <w:rPr>
          <w:rFonts w:cs="Arial"/>
          <w:sz w:val="22"/>
          <w:szCs w:val="22"/>
        </w:rPr>
        <w:t>n</w:t>
      </w:r>
      <w:r w:rsidR="00A27974" w:rsidRPr="00E42263">
        <w:rPr>
          <w:rFonts w:cs="Arial"/>
          <w:sz w:val="22"/>
          <w:szCs w:val="22"/>
        </w:rPr>
        <w:t xml:space="preserve"> in a group setting, </w:t>
      </w:r>
      <w:r w:rsidR="0092305B" w:rsidRPr="00E42263">
        <w:rPr>
          <w:rFonts w:cs="Arial"/>
          <w:sz w:val="22"/>
          <w:szCs w:val="22"/>
        </w:rPr>
        <w:t xml:space="preserve">include a member of The Mighty Creatives’ team in your conversations, you can do this via WhatsApp. </w:t>
      </w:r>
    </w:p>
    <w:p w14:paraId="14A394F7" w14:textId="623FEE75" w:rsidR="00256304" w:rsidRPr="00E42263" w:rsidRDefault="00C5231A" w:rsidP="005F572F">
      <w:pPr>
        <w:pStyle w:val="ListParagraph"/>
        <w:numPr>
          <w:ilvl w:val="0"/>
          <w:numId w:val="1"/>
        </w:numPr>
        <w:jc w:val="both"/>
        <w:rPr>
          <w:rFonts w:cs="Arial"/>
          <w:sz w:val="22"/>
          <w:szCs w:val="22"/>
        </w:rPr>
      </w:pPr>
      <w:r w:rsidRPr="00E42263">
        <w:rPr>
          <w:rFonts w:cs="Arial"/>
          <w:b/>
          <w:bCs/>
          <w:sz w:val="22"/>
          <w:szCs w:val="22"/>
        </w:rPr>
        <w:t xml:space="preserve">Keeping logs: </w:t>
      </w:r>
      <w:r w:rsidR="00256304" w:rsidRPr="00E42263">
        <w:rPr>
          <w:rFonts w:cs="Arial"/>
          <w:sz w:val="22"/>
          <w:szCs w:val="22"/>
        </w:rPr>
        <w:t xml:space="preserve">Keep a log of your conversations and messages. </w:t>
      </w:r>
    </w:p>
    <w:p w14:paraId="62A8AF29" w14:textId="57E2E175" w:rsidR="004B74F5" w:rsidRPr="00E42263" w:rsidRDefault="00C5231A" w:rsidP="005F572F">
      <w:pPr>
        <w:pStyle w:val="ListParagraph"/>
        <w:numPr>
          <w:ilvl w:val="0"/>
          <w:numId w:val="1"/>
        </w:numPr>
        <w:jc w:val="both"/>
        <w:rPr>
          <w:rFonts w:cs="Arial"/>
          <w:sz w:val="22"/>
          <w:szCs w:val="22"/>
        </w:rPr>
      </w:pPr>
      <w:r w:rsidRPr="00E42263">
        <w:rPr>
          <w:rFonts w:cs="Arial"/>
          <w:b/>
          <w:bCs/>
          <w:sz w:val="22"/>
          <w:szCs w:val="22"/>
        </w:rPr>
        <w:t xml:space="preserve">Reporting concerns: </w:t>
      </w:r>
      <w:r w:rsidR="00827F70" w:rsidRPr="00E42263">
        <w:rPr>
          <w:rFonts w:cs="Arial"/>
          <w:sz w:val="22"/>
          <w:szCs w:val="22"/>
        </w:rPr>
        <w:t xml:space="preserve">Report any Safeguarding concerns immediately to The Mighty Creatives’ Designated Safeguarding Officers. </w:t>
      </w:r>
    </w:p>
    <w:p w14:paraId="50DB8570" w14:textId="77777777" w:rsidR="004B74F5" w:rsidRPr="00E42263" w:rsidRDefault="004B74F5" w:rsidP="00183554">
      <w:pPr>
        <w:pStyle w:val="Heading1"/>
        <w:numPr>
          <w:ilvl w:val="0"/>
          <w:numId w:val="26"/>
        </w:numPr>
        <w:jc w:val="both"/>
        <w15:collapsed/>
        <w:rPr>
          <w:rFonts w:ascii="Arial" w:hAnsi="Arial" w:cs="Arial"/>
          <w:b/>
          <w:bCs/>
          <w:color w:val="660066"/>
          <w:sz w:val="22"/>
          <w:szCs w:val="22"/>
          <w:lang w:val="en-US"/>
        </w:rPr>
      </w:pPr>
      <w:r w:rsidRPr="00E42263">
        <w:rPr>
          <w:rFonts w:ascii="Arial" w:hAnsi="Arial" w:cs="Arial"/>
          <w:b/>
          <w:bCs/>
          <w:color w:val="660066"/>
          <w:sz w:val="22"/>
          <w:szCs w:val="22"/>
          <w:lang w:val="en-US"/>
        </w:rPr>
        <w:t xml:space="preserve">Communicating with Young People Turning 18: </w:t>
      </w:r>
      <w:r w:rsidRPr="00E42263">
        <w:rPr>
          <w:rFonts w:ascii="Arial" w:hAnsi="Arial" w:cs="Arial"/>
          <w:color w:val="660066"/>
          <w:sz w:val="22"/>
          <w:szCs w:val="22"/>
          <w:lang w:val="en-US"/>
        </w:rPr>
        <w:t>What happens if my young person turns 18 during the programme? Does this change how I contact them and how our one-to-one sessions run? Do I still need to email their parent/carer?</w:t>
      </w:r>
    </w:p>
    <w:p w14:paraId="109B0836" w14:textId="77777777" w:rsidR="004B74F5" w:rsidRPr="00E42263" w:rsidRDefault="004B74F5" w:rsidP="007B5030">
      <w:pPr>
        <w:jc w:val="both"/>
        <w:rPr>
          <w:rFonts w:ascii="Arial" w:hAnsi="Arial" w:cs="Arial"/>
          <w:sz w:val="22"/>
          <w:szCs w:val="22"/>
        </w:rPr>
      </w:pPr>
    </w:p>
    <w:p w14:paraId="2696B006" w14:textId="780407B3" w:rsidR="004B74F5" w:rsidRPr="00E42263" w:rsidRDefault="004B74F5" w:rsidP="007B5030">
      <w:pPr>
        <w:jc w:val="both"/>
        <w:rPr>
          <w:rFonts w:ascii="Arial" w:hAnsi="Arial" w:cs="Arial"/>
          <w:sz w:val="22"/>
          <w:szCs w:val="22"/>
        </w:rPr>
      </w:pPr>
      <w:r w:rsidRPr="00E42263">
        <w:rPr>
          <w:rFonts w:ascii="Arial" w:hAnsi="Arial" w:cs="Arial"/>
          <w:sz w:val="22"/>
          <w:szCs w:val="22"/>
        </w:rPr>
        <w:t>If a young person is under 18, we require all communication (email, texting and WhatsApp</w:t>
      </w:r>
      <w:r w:rsidR="009C740B" w:rsidRPr="00E42263">
        <w:rPr>
          <w:rFonts w:ascii="Arial" w:hAnsi="Arial" w:cs="Arial"/>
          <w:sz w:val="22"/>
          <w:szCs w:val="22"/>
        </w:rPr>
        <w:t xml:space="preserve"> messaging</w:t>
      </w:r>
      <w:r w:rsidRPr="00E42263">
        <w:rPr>
          <w:rFonts w:ascii="Arial" w:hAnsi="Arial" w:cs="Arial"/>
          <w:sz w:val="22"/>
          <w:szCs w:val="22"/>
        </w:rPr>
        <w:t xml:space="preserve">) to be via or include the parent/care giver. If during your work with them, they turn 18 years old and wish to contact you directly, this is accepted. You </w:t>
      </w:r>
      <w:r w:rsidRPr="00E42263">
        <w:rPr>
          <w:rFonts w:ascii="Arial" w:hAnsi="Arial" w:cs="Arial"/>
          <w:b/>
          <w:bCs/>
          <w:sz w:val="22"/>
          <w:szCs w:val="22"/>
        </w:rPr>
        <w:t xml:space="preserve">must </w:t>
      </w:r>
      <w:r w:rsidRPr="00E42263">
        <w:rPr>
          <w:rFonts w:ascii="Arial" w:hAnsi="Arial" w:cs="Arial"/>
          <w:sz w:val="22"/>
          <w:szCs w:val="22"/>
        </w:rPr>
        <w:t xml:space="preserve">inform the parent/care giver on the changes in </w:t>
      </w:r>
      <w:r w:rsidR="006712C9" w:rsidRPr="00E42263">
        <w:rPr>
          <w:rFonts w:ascii="Arial" w:hAnsi="Arial" w:cs="Arial"/>
          <w:sz w:val="22"/>
          <w:szCs w:val="22"/>
        </w:rPr>
        <w:t>communication</w:t>
      </w:r>
      <w:r w:rsidRPr="00E42263">
        <w:rPr>
          <w:rFonts w:ascii="Arial" w:hAnsi="Arial" w:cs="Arial"/>
          <w:sz w:val="22"/>
          <w:szCs w:val="22"/>
        </w:rPr>
        <w:t xml:space="preserve"> and if they ask to continue to be included </w:t>
      </w:r>
      <w:r w:rsidR="006712C9" w:rsidRPr="00E42263">
        <w:rPr>
          <w:rFonts w:ascii="Arial" w:hAnsi="Arial" w:cs="Arial"/>
          <w:sz w:val="22"/>
          <w:szCs w:val="22"/>
        </w:rPr>
        <w:t xml:space="preserve">in correspondence </w:t>
      </w:r>
      <w:r w:rsidRPr="00E42263">
        <w:rPr>
          <w:rFonts w:ascii="Arial" w:hAnsi="Arial" w:cs="Arial"/>
          <w:sz w:val="22"/>
          <w:szCs w:val="22"/>
        </w:rPr>
        <w:t xml:space="preserve">you must respect this. </w:t>
      </w:r>
    </w:p>
    <w:p w14:paraId="7DEB96B1" w14:textId="77777777" w:rsidR="004B74F5" w:rsidRPr="00E42263" w:rsidRDefault="004B74F5" w:rsidP="007B5030">
      <w:pPr>
        <w:jc w:val="both"/>
        <w:rPr>
          <w:rFonts w:ascii="Arial" w:hAnsi="Arial" w:cs="Arial"/>
          <w:sz w:val="22"/>
          <w:szCs w:val="22"/>
        </w:rPr>
      </w:pPr>
    </w:p>
    <w:p w14:paraId="5200ED33" w14:textId="77777777" w:rsidR="004B74F5" w:rsidRPr="00E42263" w:rsidRDefault="004B74F5" w:rsidP="007B5030">
      <w:pPr>
        <w:jc w:val="both"/>
        <w:rPr>
          <w:rFonts w:ascii="Arial" w:hAnsi="Arial" w:cs="Arial"/>
          <w:sz w:val="22"/>
          <w:szCs w:val="22"/>
        </w:rPr>
      </w:pPr>
      <w:r w:rsidRPr="00E42263">
        <w:rPr>
          <w:rFonts w:ascii="Arial" w:hAnsi="Arial" w:cs="Arial"/>
          <w:sz w:val="22"/>
          <w:szCs w:val="22"/>
        </w:rPr>
        <w:t>If a young person is over the age of 18 and still wishes for another adult to be the main point of contact, this also must be respected.</w:t>
      </w:r>
    </w:p>
    <w:p w14:paraId="4E4A1712" w14:textId="77777777" w:rsidR="004B74F5" w:rsidRPr="00E42263" w:rsidRDefault="004B74F5" w:rsidP="007B5030">
      <w:pPr>
        <w:jc w:val="both"/>
        <w:rPr>
          <w:rFonts w:cs="Arial"/>
          <w:sz w:val="22"/>
          <w:szCs w:val="22"/>
        </w:rPr>
      </w:pPr>
    </w:p>
    <w:p w14:paraId="0E117E2D" w14:textId="65AFE70C" w:rsidR="00AB7BA8" w:rsidRPr="00E42263" w:rsidRDefault="00AB7BA8" w:rsidP="00183554">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Handing Over Responsibility: </w:t>
      </w:r>
      <w:r w:rsidRPr="00E42263">
        <w:rPr>
          <w:rFonts w:ascii="Arial" w:hAnsi="Arial" w:cs="Arial"/>
          <w:color w:val="660066"/>
          <w:sz w:val="22"/>
          <w:szCs w:val="22"/>
        </w:rPr>
        <w:t>At the end of my session with a child</w:t>
      </w:r>
      <w:r w:rsidR="006712C9" w:rsidRPr="00E42263">
        <w:rPr>
          <w:rFonts w:ascii="Arial" w:hAnsi="Arial" w:cs="Arial"/>
          <w:color w:val="660066"/>
          <w:sz w:val="22"/>
          <w:szCs w:val="22"/>
        </w:rPr>
        <w:t>/</w:t>
      </w:r>
      <w:r w:rsidRPr="00E42263">
        <w:rPr>
          <w:rFonts w:ascii="Arial" w:hAnsi="Arial" w:cs="Arial"/>
          <w:color w:val="660066"/>
          <w:sz w:val="22"/>
          <w:szCs w:val="22"/>
        </w:rPr>
        <w:t>young person, they were very unsettled and demonstrating harmful behaviours to themselves and others. How do I handle this situation?</w:t>
      </w:r>
      <w:r w:rsidRPr="00E42263">
        <w:rPr>
          <w:rFonts w:ascii="Arial" w:hAnsi="Arial" w:cs="Arial"/>
          <w:b/>
          <w:bCs/>
          <w:color w:val="660066"/>
          <w:sz w:val="22"/>
          <w:szCs w:val="22"/>
        </w:rPr>
        <w:t xml:space="preserve"> </w:t>
      </w:r>
    </w:p>
    <w:p w14:paraId="502240E4" w14:textId="77777777" w:rsidR="00AB7BA8" w:rsidRPr="00E42263" w:rsidRDefault="00AB7BA8" w:rsidP="007B5030">
      <w:pPr>
        <w:jc w:val="both"/>
        <w:rPr>
          <w:sz w:val="22"/>
          <w:szCs w:val="22"/>
        </w:rPr>
      </w:pPr>
    </w:p>
    <w:p w14:paraId="4D203BAD" w14:textId="48BE5D5F" w:rsidR="00AB7BA8" w:rsidRPr="00E42263" w:rsidRDefault="00AB7BA8" w:rsidP="007B5030">
      <w:pPr>
        <w:jc w:val="both"/>
        <w:rPr>
          <w:rFonts w:ascii="Arial" w:hAnsi="Arial" w:cs="Arial"/>
          <w:sz w:val="22"/>
          <w:szCs w:val="22"/>
        </w:rPr>
      </w:pPr>
      <w:r w:rsidRPr="00E42263">
        <w:rPr>
          <w:rFonts w:ascii="Arial" w:hAnsi="Arial" w:cs="Arial"/>
          <w:b/>
          <w:bCs/>
          <w:sz w:val="22"/>
          <w:szCs w:val="22"/>
        </w:rPr>
        <w:t>Communication is paramount when working with children and young people, especially in one-to-one settings.</w:t>
      </w:r>
      <w:r w:rsidRPr="00E42263">
        <w:rPr>
          <w:rFonts w:ascii="Arial" w:hAnsi="Arial" w:cs="Arial"/>
          <w:sz w:val="22"/>
          <w:szCs w:val="22"/>
        </w:rPr>
        <w:t xml:space="preserve"> You may find yourselves in situations where you are handing over responsibility to another supporting adult working with the child or young person. This may include but isn’t limited to </w:t>
      </w:r>
      <w:r w:rsidR="006712C9" w:rsidRPr="00E42263">
        <w:rPr>
          <w:rFonts w:ascii="Arial" w:hAnsi="Arial" w:cs="Arial"/>
          <w:sz w:val="22"/>
          <w:szCs w:val="22"/>
        </w:rPr>
        <w:t>parents/care</w:t>
      </w:r>
      <w:r w:rsidR="004D4E5E" w:rsidRPr="00E42263">
        <w:rPr>
          <w:rFonts w:ascii="Arial" w:hAnsi="Arial" w:cs="Arial"/>
          <w:sz w:val="22"/>
          <w:szCs w:val="22"/>
        </w:rPr>
        <w:t xml:space="preserve"> giver</w:t>
      </w:r>
      <w:r w:rsidR="006712C9" w:rsidRPr="00E42263">
        <w:rPr>
          <w:rFonts w:ascii="Arial" w:hAnsi="Arial" w:cs="Arial"/>
          <w:sz w:val="22"/>
          <w:szCs w:val="22"/>
        </w:rPr>
        <w:t xml:space="preserve">, teachers and home managers for </w:t>
      </w:r>
      <w:r w:rsidRPr="00E42263">
        <w:rPr>
          <w:rFonts w:ascii="Arial" w:hAnsi="Arial" w:cs="Arial"/>
          <w:sz w:val="22"/>
          <w:szCs w:val="22"/>
        </w:rPr>
        <w:t xml:space="preserve">example. This can also be digitally and in-person. </w:t>
      </w:r>
    </w:p>
    <w:p w14:paraId="689E354F" w14:textId="77777777" w:rsidR="00AB7BA8" w:rsidRPr="00E42263" w:rsidRDefault="00AB7BA8" w:rsidP="007B5030">
      <w:pPr>
        <w:jc w:val="both"/>
        <w:rPr>
          <w:rFonts w:ascii="Arial" w:hAnsi="Arial" w:cs="Arial"/>
          <w:sz w:val="22"/>
          <w:szCs w:val="22"/>
        </w:rPr>
      </w:pPr>
    </w:p>
    <w:p w14:paraId="18701342" w14:textId="53ADAFEF" w:rsidR="00AB7BA8" w:rsidRPr="00E42263" w:rsidRDefault="00AB7BA8" w:rsidP="007B5030">
      <w:pPr>
        <w:jc w:val="both"/>
        <w:rPr>
          <w:rFonts w:ascii="Arial" w:hAnsi="Arial" w:cs="Arial"/>
          <w:sz w:val="22"/>
          <w:szCs w:val="22"/>
        </w:rPr>
      </w:pPr>
      <w:r w:rsidRPr="00E42263">
        <w:rPr>
          <w:rFonts w:ascii="Arial" w:hAnsi="Arial" w:cs="Arial"/>
          <w:sz w:val="22"/>
          <w:szCs w:val="22"/>
        </w:rPr>
        <w:t>A debrief at this point, with the supporting adult is vital. Not only does this provide an insight into your work with them, but it also provides handing over time and managing</w:t>
      </w:r>
      <w:r w:rsidR="004D4E5E" w:rsidRPr="00E42263">
        <w:rPr>
          <w:rFonts w:ascii="Arial" w:hAnsi="Arial" w:cs="Arial"/>
          <w:sz w:val="22"/>
          <w:szCs w:val="22"/>
        </w:rPr>
        <w:t xml:space="preserve"> and supporting</w:t>
      </w:r>
      <w:r w:rsidRPr="00E42263">
        <w:rPr>
          <w:rFonts w:ascii="Arial" w:hAnsi="Arial" w:cs="Arial"/>
          <w:sz w:val="22"/>
          <w:szCs w:val="22"/>
        </w:rPr>
        <w:t xml:space="preserve"> the emotions of the child</w:t>
      </w:r>
      <w:r w:rsidR="004D4E5E" w:rsidRPr="00E42263">
        <w:rPr>
          <w:rFonts w:ascii="Arial" w:hAnsi="Arial" w:cs="Arial"/>
          <w:sz w:val="22"/>
          <w:szCs w:val="22"/>
        </w:rPr>
        <w:t>/</w:t>
      </w:r>
      <w:r w:rsidRPr="00E42263">
        <w:rPr>
          <w:rFonts w:ascii="Arial" w:hAnsi="Arial" w:cs="Arial"/>
          <w:sz w:val="22"/>
          <w:szCs w:val="22"/>
        </w:rPr>
        <w:t>young person.</w:t>
      </w:r>
    </w:p>
    <w:p w14:paraId="1E9F929C" w14:textId="77777777" w:rsidR="00AB7BA8" w:rsidRPr="00E42263" w:rsidRDefault="00AB7BA8" w:rsidP="007B5030">
      <w:pPr>
        <w:jc w:val="both"/>
        <w:rPr>
          <w:rFonts w:ascii="Arial" w:hAnsi="Arial" w:cs="Arial"/>
          <w:sz w:val="22"/>
          <w:szCs w:val="22"/>
        </w:rPr>
      </w:pPr>
    </w:p>
    <w:p w14:paraId="5CFD4D6E" w14:textId="4C64C9DC" w:rsidR="009C5056" w:rsidRPr="00E42263" w:rsidRDefault="00AB7BA8" w:rsidP="007B5030">
      <w:pPr>
        <w:jc w:val="both"/>
        <w:rPr>
          <w:rFonts w:ascii="Arial" w:hAnsi="Arial" w:cs="Arial"/>
          <w:sz w:val="22"/>
          <w:szCs w:val="22"/>
        </w:rPr>
      </w:pPr>
      <w:r w:rsidRPr="00E42263">
        <w:rPr>
          <w:rFonts w:ascii="Arial" w:hAnsi="Arial" w:cs="Arial"/>
          <w:sz w:val="22"/>
          <w:szCs w:val="22"/>
        </w:rPr>
        <w:t>In the unlikely event that your child</w:t>
      </w:r>
      <w:r w:rsidR="00F16E9E" w:rsidRPr="00E42263">
        <w:rPr>
          <w:rFonts w:ascii="Arial" w:hAnsi="Arial" w:cs="Arial"/>
          <w:sz w:val="22"/>
          <w:szCs w:val="22"/>
        </w:rPr>
        <w:t>/</w:t>
      </w:r>
      <w:r w:rsidRPr="00E42263">
        <w:rPr>
          <w:rFonts w:ascii="Arial" w:hAnsi="Arial" w:cs="Arial"/>
          <w:sz w:val="22"/>
          <w:szCs w:val="22"/>
        </w:rPr>
        <w:t xml:space="preserve">young person is unsettled at the end of your session and demonstrating harmful behaviours, you </w:t>
      </w:r>
      <w:r w:rsidRPr="00E42263">
        <w:rPr>
          <w:rFonts w:ascii="Arial" w:hAnsi="Arial" w:cs="Arial"/>
          <w:b/>
          <w:bCs/>
          <w:sz w:val="22"/>
          <w:szCs w:val="22"/>
        </w:rPr>
        <w:t xml:space="preserve">must not </w:t>
      </w:r>
      <w:r w:rsidRPr="00E42263">
        <w:rPr>
          <w:rFonts w:ascii="Arial" w:hAnsi="Arial" w:cs="Arial"/>
          <w:sz w:val="22"/>
          <w:szCs w:val="22"/>
        </w:rPr>
        <w:t>leave them unsupervised. Stay with them until they are calm or when another supporting adult takes over responsibility. It’s important to share what led to the child or young person feeling distressed and to make a detailed log of this in your action record as well as inform the DSO of this too.</w:t>
      </w:r>
    </w:p>
    <w:p w14:paraId="59162F43" w14:textId="77777777" w:rsidR="00F4080C" w:rsidRPr="00E42263" w:rsidRDefault="00F4080C" w:rsidP="007B5030">
      <w:pPr>
        <w:jc w:val="both"/>
        <w:rPr>
          <w:rFonts w:ascii="Arial" w:hAnsi="Arial" w:cs="Arial"/>
          <w:sz w:val="22"/>
          <w:szCs w:val="22"/>
        </w:rPr>
      </w:pPr>
    </w:p>
    <w:p w14:paraId="06CA4104" w14:textId="60F1DF3C" w:rsidR="00F4080C" w:rsidRPr="00E42263" w:rsidRDefault="00F4080C" w:rsidP="00183554">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 Managing Endings:</w:t>
      </w:r>
      <w:r w:rsidR="00A83E0C" w:rsidRPr="00E42263">
        <w:rPr>
          <w:rFonts w:ascii="Arial" w:hAnsi="Arial" w:cs="Arial"/>
          <w:b/>
          <w:bCs/>
          <w:color w:val="660066"/>
          <w:sz w:val="22"/>
          <w:szCs w:val="22"/>
        </w:rPr>
        <w:t xml:space="preserve"> </w:t>
      </w:r>
      <w:r w:rsidR="00A83E0C" w:rsidRPr="00E42263">
        <w:rPr>
          <w:rFonts w:ascii="Arial" w:hAnsi="Arial" w:cs="Arial"/>
          <w:color w:val="660066"/>
          <w:sz w:val="22"/>
          <w:szCs w:val="22"/>
        </w:rPr>
        <w:t>How do I manage endings my work with a child/young person</w:t>
      </w:r>
      <w:r w:rsidRPr="00E42263">
        <w:rPr>
          <w:rFonts w:ascii="Arial" w:hAnsi="Arial" w:cs="Arial"/>
          <w:color w:val="660066"/>
          <w:sz w:val="22"/>
          <w:szCs w:val="22"/>
        </w:rPr>
        <w:t>?</w:t>
      </w:r>
      <w:r w:rsidRPr="00E42263">
        <w:rPr>
          <w:rFonts w:ascii="Arial" w:hAnsi="Arial" w:cs="Arial"/>
          <w:b/>
          <w:bCs/>
          <w:color w:val="660066"/>
          <w:sz w:val="22"/>
          <w:szCs w:val="22"/>
        </w:rPr>
        <w:t xml:space="preserve"> </w:t>
      </w:r>
    </w:p>
    <w:p w14:paraId="3BCAB7DA" w14:textId="6353306C" w:rsidR="00F4080C" w:rsidRPr="00E42263" w:rsidRDefault="00A83E0C" w:rsidP="007B5030">
      <w:pPr>
        <w:jc w:val="both"/>
        <w:rPr>
          <w:rFonts w:ascii="Arial" w:hAnsi="Arial" w:cs="Arial"/>
          <w:sz w:val="22"/>
          <w:szCs w:val="22"/>
        </w:rPr>
      </w:pPr>
      <w:r w:rsidRPr="00E42263">
        <w:rPr>
          <w:rFonts w:ascii="Arial" w:hAnsi="Arial" w:cs="Arial"/>
          <w:sz w:val="22"/>
          <w:szCs w:val="22"/>
        </w:rPr>
        <w:t xml:space="preserve">Managing endings is vital to our work with children and young people. Endings in themselves can be a traumatic experience </w:t>
      </w:r>
      <w:r w:rsidR="00DF7D72" w:rsidRPr="00E42263">
        <w:rPr>
          <w:rFonts w:ascii="Arial" w:hAnsi="Arial" w:cs="Arial"/>
          <w:sz w:val="22"/>
          <w:szCs w:val="22"/>
        </w:rPr>
        <w:t xml:space="preserve">for all involved and it is our job to ensure all endings are managed </w:t>
      </w:r>
      <w:r w:rsidR="00405966" w:rsidRPr="00E42263">
        <w:rPr>
          <w:rFonts w:ascii="Arial" w:hAnsi="Arial" w:cs="Arial"/>
          <w:sz w:val="22"/>
          <w:szCs w:val="22"/>
        </w:rPr>
        <w:t xml:space="preserve">sensitively and safely, </w:t>
      </w:r>
      <w:r w:rsidR="00940C9E" w:rsidRPr="00E42263">
        <w:rPr>
          <w:rFonts w:ascii="Arial" w:hAnsi="Arial" w:cs="Arial"/>
          <w:sz w:val="22"/>
          <w:szCs w:val="22"/>
        </w:rPr>
        <w:t>considering</w:t>
      </w:r>
      <w:r w:rsidR="00405966" w:rsidRPr="00E42263">
        <w:rPr>
          <w:rFonts w:ascii="Arial" w:hAnsi="Arial" w:cs="Arial"/>
          <w:sz w:val="22"/>
          <w:szCs w:val="22"/>
        </w:rPr>
        <w:t xml:space="preserve"> boundaries and expectations. </w:t>
      </w:r>
    </w:p>
    <w:p w14:paraId="74EC2D11" w14:textId="77777777" w:rsidR="00405966" w:rsidRPr="00E42263" w:rsidRDefault="00405966" w:rsidP="007B5030">
      <w:pPr>
        <w:jc w:val="both"/>
        <w:rPr>
          <w:rFonts w:ascii="Arial" w:hAnsi="Arial" w:cs="Arial"/>
          <w:sz w:val="22"/>
          <w:szCs w:val="22"/>
        </w:rPr>
      </w:pPr>
    </w:p>
    <w:p w14:paraId="7C540A6E" w14:textId="54A7DB16" w:rsidR="00405966" w:rsidRPr="00E42263" w:rsidRDefault="00940C9E" w:rsidP="007B5030">
      <w:pPr>
        <w:jc w:val="both"/>
        <w:rPr>
          <w:rFonts w:ascii="Arial" w:hAnsi="Arial" w:cs="Arial"/>
          <w:sz w:val="22"/>
          <w:szCs w:val="22"/>
        </w:rPr>
      </w:pPr>
      <w:r w:rsidRPr="00E42263">
        <w:rPr>
          <w:rFonts w:ascii="Arial" w:hAnsi="Arial" w:cs="Arial"/>
          <w:sz w:val="22"/>
          <w:szCs w:val="22"/>
        </w:rPr>
        <w:t>There are several endings you may experience when working with children and young people. These include but aren’t limited to the below:</w:t>
      </w:r>
    </w:p>
    <w:p w14:paraId="1E138BCA" w14:textId="6CC1CC1A" w:rsidR="00940C9E" w:rsidRPr="00E42263" w:rsidRDefault="00940C9E" w:rsidP="005F572F">
      <w:pPr>
        <w:pStyle w:val="ListParagraph"/>
        <w:numPr>
          <w:ilvl w:val="0"/>
          <w:numId w:val="15"/>
        </w:numPr>
        <w:jc w:val="both"/>
        <w:rPr>
          <w:rFonts w:cs="Arial"/>
          <w:sz w:val="22"/>
          <w:szCs w:val="22"/>
        </w:rPr>
      </w:pPr>
      <w:r w:rsidRPr="00E42263">
        <w:rPr>
          <w:rFonts w:cs="Arial"/>
          <w:b/>
          <w:bCs/>
          <w:sz w:val="22"/>
          <w:szCs w:val="22"/>
        </w:rPr>
        <w:t xml:space="preserve">Planned Endings: </w:t>
      </w:r>
      <w:r w:rsidRPr="00E42263">
        <w:rPr>
          <w:rFonts w:cs="Arial"/>
          <w:sz w:val="22"/>
          <w:szCs w:val="22"/>
        </w:rPr>
        <w:t>This is when a programme has a set end date. This may be a project end date</w:t>
      </w:r>
      <w:r w:rsidR="004477BC" w:rsidRPr="00E42263">
        <w:rPr>
          <w:rFonts w:cs="Arial"/>
          <w:sz w:val="22"/>
          <w:szCs w:val="22"/>
        </w:rPr>
        <w:t xml:space="preserve"> or the end of your contract. This is the most common ending you will experience when working with children and young people. With planned endings, transparency is key. It is vital that the child/young person is aware o</w:t>
      </w:r>
      <w:r w:rsidR="00A767D9" w:rsidRPr="00E42263">
        <w:rPr>
          <w:rFonts w:cs="Arial"/>
          <w:sz w:val="22"/>
          <w:szCs w:val="22"/>
        </w:rPr>
        <w:t>f when your work is going to be ending. You might want to consider the following approaches:</w:t>
      </w:r>
    </w:p>
    <w:p w14:paraId="1E486C43" w14:textId="2AF9ECC0" w:rsidR="00A767D9" w:rsidRPr="00E42263" w:rsidRDefault="00A767D9" w:rsidP="005F572F">
      <w:pPr>
        <w:pStyle w:val="ListParagraph"/>
        <w:numPr>
          <w:ilvl w:val="1"/>
          <w:numId w:val="15"/>
        </w:numPr>
        <w:jc w:val="both"/>
        <w:rPr>
          <w:rFonts w:cs="Arial"/>
          <w:sz w:val="22"/>
          <w:szCs w:val="22"/>
        </w:rPr>
      </w:pPr>
      <w:r w:rsidRPr="00E42263">
        <w:rPr>
          <w:rFonts w:cs="Arial"/>
          <w:sz w:val="22"/>
          <w:szCs w:val="22"/>
        </w:rPr>
        <w:t xml:space="preserve">Be clear with the child/young person of how many sessions you will have with them. This helps them manage expectations and process the ending. </w:t>
      </w:r>
    </w:p>
    <w:p w14:paraId="552BC7D6" w14:textId="5EF6F9AA" w:rsidR="00EF5310" w:rsidRPr="00E42263" w:rsidRDefault="00EF5310" w:rsidP="005F572F">
      <w:pPr>
        <w:pStyle w:val="ListParagraph"/>
        <w:numPr>
          <w:ilvl w:val="1"/>
          <w:numId w:val="15"/>
        </w:numPr>
        <w:jc w:val="both"/>
        <w:rPr>
          <w:rFonts w:cs="Arial"/>
          <w:sz w:val="22"/>
          <w:szCs w:val="22"/>
        </w:rPr>
      </w:pPr>
      <w:r w:rsidRPr="00E42263">
        <w:rPr>
          <w:rFonts w:cs="Arial"/>
          <w:sz w:val="22"/>
          <w:szCs w:val="22"/>
        </w:rPr>
        <w:t>Embed approaching endings within your sessions. You may want to do this by reminding the child/young person what session you are on, or even involve them in crossing off the session in their plan.</w:t>
      </w:r>
    </w:p>
    <w:p w14:paraId="5A1CADD5" w14:textId="431111B9" w:rsidR="00EF5310" w:rsidRPr="00E42263" w:rsidRDefault="00EF5310" w:rsidP="005F572F">
      <w:pPr>
        <w:pStyle w:val="ListParagraph"/>
        <w:numPr>
          <w:ilvl w:val="1"/>
          <w:numId w:val="15"/>
        </w:numPr>
        <w:jc w:val="both"/>
        <w:rPr>
          <w:rFonts w:cs="Arial"/>
          <w:sz w:val="22"/>
          <w:szCs w:val="22"/>
        </w:rPr>
      </w:pPr>
      <w:r w:rsidRPr="00E42263">
        <w:rPr>
          <w:rFonts w:cs="Arial"/>
          <w:sz w:val="22"/>
          <w:szCs w:val="22"/>
        </w:rPr>
        <w:t xml:space="preserve">Create a clear and simple plan </w:t>
      </w:r>
      <w:r w:rsidRPr="00E42263">
        <w:rPr>
          <w:rFonts w:cs="Arial"/>
          <w:b/>
          <w:bCs/>
          <w:i/>
          <w:iCs/>
          <w:sz w:val="22"/>
          <w:szCs w:val="22"/>
        </w:rPr>
        <w:t xml:space="preserve">with </w:t>
      </w:r>
      <w:r w:rsidRPr="00E42263">
        <w:rPr>
          <w:rFonts w:cs="Arial"/>
          <w:sz w:val="22"/>
          <w:szCs w:val="22"/>
        </w:rPr>
        <w:t>the child/young person. You may want to plan a specific outcome or endpoint. Involving them in this process will be vital</w:t>
      </w:r>
      <w:r w:rsidR="00DA112B" w:rsidRPr="00E42263">
        <w:rPr>
          <w:rFonts w:cs="Arial"/>
          <w:sz w:val="22"/>
          <w:szCs w:val="22"/>
        </w:rPr>
        <w:t xml:space="preserve"> for them to be aware of what they’re working towards and when they might be closer to the end of your time with you.</w:t>
      </w:r>
    </w:p>
    <w:p w14:paraId="6C866113" w14:textId="4C216A7A" w:rsidR="00DA112B" w:rsidRPr="00E42263" w:rsidRDefault="00DA112B" w:rsidP="005F572F">
      <w:pPr>
        <w:pStyle w:val="ListParagraph"/>
        <w:numPr>
          <w:ilvl w:val="0"/>
          <w:numId w:val="15"/>
        </w:numPr>
        <w:jc w:val="both"/>
        <w:rPr>
          <w:rFonts w:cs="Arial"/>
          <w:sz w:val="22"/>
          <w:szCs w:val="22"/>
        </w:rPr>
      </w:pPr>
      <w:r w:rsidRPr="00E42263">
        <w:rPr>
          <w:rFonts w:cs="Arial"/>
          <w:b/>
          <w:bCs/>
          <w:sz w:val="22"/>
          <w:szCs w:val="22"/>
        </w:rPr>
        <w:t xml:space="preserve">Unexpected Endings: </w:t>
      </w:r>
      <w:r w:rsidRPr="00E42263">
        <w:rPr>
          <w:rFonts w:cs="Arial"/>
          <w:sz w:val="22"/>
          <w:szCs w:val="22"/>
        </w:rPr>
        <w:t xml:space="preserve">The child/young person may be moved out of the area, may not wish to engage or </w:t>
      </w:r>
      <w:r w:rsidR="0092683E" w:rsidRPr="00E42263">
        <w:rPr>
          <w:rFonts w:cs="Arial"/>
          <w:sz w:val="22"/>
          <w:szCs w:val="22"/>
        </w:rPr>
        <w:t>another occurrence may have happened that means they can no longer engage. These can’t be helped and it’s important you do not take these personally. If you still have contact with the child/young person or professionals working with them, you might want to consider the following:</w:t>
      </w:r>
    </w:p>
    <w:p w14:paraId="1C3FE6D2" w14:textId="2540A8E5" w:rsidR="0092683E" w:rsidRPr="00E42263" w:rsidRDefault="0092683E" w:rsidP="005F572F">
      <w:pPr>
        <w:pStyle w:val="ListParagraph"/>
        <w:numPr>
          <w:ilvl w:val="1"/>
          <w:numId w:val="15"/>
        </w:numPr>
        <w:jc w:val="both"/>
        <w:rPr>
          <w:rFonts w:cs="Arial"/>
          <w:sz w:val="22"/>
          <w:szCs w:val="22"/>
        </w:rPr>
      </w:pPr>
      <w:r w:rsidRPr="00E42263">
        <w:rPr>
          <w:rFonts w:cs="Arial"/>
          <w:sz w:val="22"/>
          <w:szCs w:val="22"/>
        </w:rPr>
        <w:t>Write them a letter</w:t>
      </w:r>
      <w:r w:rsidR="00A6242F" w:rsidRPr="00E42263">
        <w:rPr>
          <w:rFonts w:cs="Arial"/>
          <w:sz w:val="22"/>
          <w:szCs w:val="22"/>
        </w:rPr>
        <w:t>/email to celebrate your work to date and make the ending less traumatic.</w:t>
      </w:r>
    </w:p>
    <w:p w14:paraId="0A88936D" w14:textId="4FD153E2" w:rsidR="00A6242F" w:rsidRPr="00E42263" w:rsidRDefault="00A6242F" w:rsidP="005F572F">
      <w:pPr>
        <w:pStyle w:val="ListParagraph"/>
        <w:numPr>
          <w:ilvl w:val="1"/>
          <w:numId w:val="15"/>
        </w:numPr>
        <w:jc w:val="both"/>
        <w:rPr>
          <w:rFonts w:cs="Arial"/>
          <w:sz w:val="22"/>
          <w:szCs w:val="22"/>
        </w:rPr>
      </w:pPr>
      <w:r w:rsidRPr="00E42263">
        <w:rPr>
          <w:rFonts w:cs="Arial"/>
          <w:sz w:val="22"/>
          <w:szCs w:val="22"/>
        </w:rPr>
        <w:t>Send them photos of your work together for them to keep.</w:t>
      </w:r>
    </w:p>
    <w:p w14:paraId="4EC9124D" w14:textId="2F1F7BE4" w:rsidR="00A6242F" w:rsidRPr="00E42263" w:rsidRDefault="00A6242F" w:rsidP="005F572F">
      <w:pPr>
        <w:pStyle w:val="ListParagraph"/>
        <w:numPr>
          <w:ilvl w:val="1"/>
          <w:numId w:val="15"/>
        </w:numPr>
        <w:jc w:val="both"/>
        <w:rPr>
          <w:rFonts w:cs="Arial"/>
          <w:sz w:val="22"/>
          <w:szCs w:val="22"/>
        </w:rPr>
      </w:pPr>
      <w:r w:rsidRPr="00E42263">
        <w:rPr>
          <w:rFonts w:cs="Arial"/>
          <w:sz w:val="22"/>
          <w:szCs w:val="22"/>
        </w:rPr>
        <w:t>Share their progress with professionals working with them.</w:t>
      </w:r>
    </w:p>
    <w:p w14:paraId="2A626C06" w14:textId="397567D4" w:rsidR="004A50CB" w:rsidRPr="00E42263" w:rsidRDefault="004A50CB" w:rsidP="005F572F">
      <w:pPr>
        <w:pStyle w:val="ListParagraph"/>
        <w:numPr>
          <w:ilvl w:val="1"/>
          <w:numId w:val="15"/>
        </w:numPr>
        <w:jc w:val="both"/>
        <w:rPr>
          <w:rFonts w:cs="Arial"/>
          <w:sz w:val="22"/>
          <w:szCs w:val="22"/>
        </w:rPr>
      </w:pPr>
      <w:r w:rsidRPr="00E42263">
        <w:rPr>
          <w:rFonts w:cs="Arial"/>
          <w:sz w:val="22"/>
          <w:szCs w:val="22"/>
        </w:rPr>
        <w:t>Arrange a final online session to celebrate progress that has been made.</w:t>
      </w:r>
    </w:p>
    <w:p w14:paraId="3D9FA1C4" w14:textId="01A94C32" w:rsidR="004A50CB" w:rsidRPr="00E42263" w:rsidRDefault="004A50CB" w:rsidP="005F572F">
      <w:pPr>
        <w:pStyle w:val="ListParagraph"/>
        <w:numPr>
          <w:ilvl w:val="0"/>
          <w:numId w:val="15"/>
        </w:numPr>
        <w:jc w:val="both"/>
        <w:rPr>
          <w:rFonts w:cs="Arial"/>
          <w:sz w:val="22"/>
          <w:szCs w:val="22"/>
        </w:rPr>
      </w:pPr>
      <w:r w:rsidRPr="00E42263">
        <w:rPr>
          <w:rFonts w:cs="Arial"/>
          <w:b/>
          <w:bCs/>
          <w:sz w:val="22"/>
          <w:szCs w:val="22"/>
        </w:rPr>
        <w:t xml:space="preserve">Natural Endings: </w:t>
      </w:r>
      <w:r w:rsidRPr="00E42263">
        <w:rPr>
          <w:rFonts w:cs="Arial"/>
          <w:sz w:val="22"/>
          <w:szCs w:val="22"/>
        </w:rPr>
        <w:t xml:space="preserve">You may find a child/young person no longer needs your support, and this is fine. They may have moved to university or have moved on to another venture. It’s important a discussion is had with the child/young person and it is </w:t>
      </w:r>
      <w:r w:rsidR="007D0B5C" w:rsidRPr="00E42263">
        <w:rPr>
          <w:rFonts w:cs="Arial"/>
          <w:sz w:val="22"/>
          <w:szCs w:val="22"/>
        </w:rPr>
        <w:t>a mutually agreed decision that is communicated thoroughly with others working with the young person.</w:t>
      </w:r>
    </w:p>
    <w:p w14:paraId="6DC195A8" w14:textId="57244856" w:rsidR="007D0B5C" w:rsidRPr="00E42263" w:rsidRDefault="007D0B5C" w:rsidP="005F572F">
      <w:pPr>
        <w:pStyle w:val="ListParagraph"/>
        <w:numPr>
          <w:ilvl w:val="0"/>
          <w:numId w:val="15"/>
        </w:numPr>
        <w:jc w:val="both"/>
        <w:rPr>
          <w:rFonts w:cs="Arial"/>
          <w:sz w:val="22"/>
          <w:szCs w:val="22"/>
        </w:rPr>
      </w:pPr>
      <w:r w:rsidRPr="00E42263">
        <w:rPr>
          <w:rFonts w:cs="Arial"/>
          <w:b/>
          <w:bCs/>
          <w:sz w:val="22"/>
          <w:szCs w:val="22"/>
        </w:rPr>
        <w:t xml:space="preserve">Open Ended Endings: </w:t>
      </w:r>
      <w:r w:rsidRPr="00E42263">
        <w:rPr>
          <w:rFonts w:cs="Arial"/>
          <w:sz w:val="22"/>
          <w:szCs w:val="22"/>
        </w:rPr>
        <w:t xml:space="preserve">This is the least likely occurrence, but sometimes you just might not say goodbye! </w:t>
      </w:r>
      <w:r w:rsidR="002B239D" w:rsidRPr="00E42263">
        <w:rPr>
          <w:rFonts w:cs="Arial"/>
          <w:sz w:val="22"/>
          <w:szCs w:val="22"/>
        </w:rPr>
        <w:t xml:space="preserve">You may develop longer term relationships with children/young people through your work, where the child/young person trusts you and wishes to still have you in their life. It is important to consider your own boundaries and how you’re going to keep each other safe in this instance. If this is a route that you find yourself taking with a young person, please consider the pros and cons of keeping the relationship going and if you have the capacity and time to make sure it is a safe and appropriate relationship. You </w:t>
      </w:r>
      <w:r w:rsidR="002B239D" w:rsidRPr="00E42263">
        <w:rPr>
          <w:rFonts w:cs="Arial"/>
          <w:b/>
          <w:bCs/>
          <w:sz w:val="22"/>
          <w:szCs w:val="22"/>
        </w:rPr>
        <w:t xml:space="preserve">must </w:t>
      </w:r>
      <w:r w:rsidR="002B239D" w:rsidRPr="00E42263">
        <w:rPr>
          <w:rFonts w:cs="Arial"/>
          <w:sz w:val="22"/>
          <w:szCs w:val="22"/>
        </w:rPr>
        <w:t xml:space="preserve">communicate this decision with all professionals and parents/carers and seek approval for this to happen prior to agreeing with your child or young person. </w:t>
      </w:r>
    </w:p>
    <w:p w14:paraId="735A405D" w14:textId="77777777" w:rsidR="005255AE" w:rsidRPr="00E42263" w:rsidRDefault="005255AE" w:rsidP="005255AE">
      <w:pPr>
        <w:jc w:val="both"/>
        <w:rPr>
          <w:rFonts w:cs="Arial"/>
          <w:sz w:val="22"/>
          <w:szCs w:val="22"/>
        </w:rPr>
      </w:pPr>
    </w:p>
    <w:p w14:paraId="4646EA78" w14:textId="26136FF5" w:rsidR="005255AE" w:rsidRPr="00E42263" w:rsidRDefault="005255AE" w:rsidP="005255AE">
      <w:pPr>
        <w:jc w:val="both"/>
        <w:rPr>
          <w:rFonts w:ascii="Arial" w:hAnsi="Arial" w:cs="Arial"/>
          <w:sz w:val="22"/>
          <w:szCs w:val="22"/>
        </w:rPr>
      </w:pPr>
      <w:r w:rsidRPr="00E42263">
        <w:rPr>
          <w:rFonts w:ascii="Arial" w:hAnsi="Arial" w:cs="Arial"/>
          <w:sz w:val="22"/>
          <w:szCs w:val="22"/>
        </w:rPr>
        <w:t xml:space="preserve">It is worth noting that endings might not always be a nice experience. You may find the child/young person you’re working with avoids your sessions towards the end, goes quiet, or behaves different during your sessions. This might be because they feel uncomfortable about the ending of your time with them. </w:t>
      </w:r>
    </w:p>
    <w:p w14:paraId="57D9BC90" w14:textId="77777777" w:rsidR="00360D58" w:rsidRPr="00E42263" w:rsidRDefault="00360D58" w:rsidP="005255AE">
      <w:pPr>
        <w:jc w:val="both"/>
        <w:rPr>
          <w:rFonts w:ascii="Arial" w:hAnsi="Arial" w:cs="Arial"/>
          <w:sz w:val="22"/>
          <w:szCs w:val="22"/>
        </w:rPr>
      </w:pPr>
    </w:p>
    <w:p w14:paraId="2560C3EA" w14:textId="431E600D" w:rsidR="00360D58" w:rsidRPr="00E42263" w:rsidRDefault="00360D58" w:rsidP="00183554">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lastRenderedPageBreak/>
        <w:t xml:space="preserve">Setting Boundaries: </w:t>
      </w:r>
      <w:r w:rsidRPr="00E42263">
        <w:rPr>
          <w:rFonts w:ascii="Arial" w:hAnsi="Arial" w:cs="Arial"/>
          <w:color w:val="660066"/>
          <w:sz w:val="22"/>
          <w:szCs w:val="22"/>
        </w:rPr>
        <w:t>How do I set boundaries with my child/young person?</w:t>
      </w:r>
      <w:r w:rsidRPr="00E42263">
        <w:rPr>
          <w:rFonts w:ascii="Arial" w:hAnsi="Arial" w:cs="Arial"/>
          <w:b/>
          <w:bCs/>
          <w:color w:val="660066"/>
          <w:sz w:val="22"/>
          <w:szCs w:val="22"/>
        </w:rPr>
        <w:t xml:space="preserve"> </w:t>
      </w:r>
    </w:p>
    <w:p w14:paraId="3D1DBF67" w14:textId="02C75462" w:rsidR="00360D58" w:rsidRPr="00E42263" w:rsidRDefault="00360D58" w:rsidP="00360D58">
      <w:pPr>
        <w:rPr>
          <w:rFonts w:ascii="Arial" w:eastAsiaTheme="majorEastAsia" w:hAnsi="Arial" w:cs="Arial"/>
          <w:b/>
          <w:bCs/>
          <w:color w:val="660066"/>
          <w:sz w:val="22"/>
          <w:szCs w:val="22"/>
        </w:rPr>
      </w:pPr>
    </w:p>
    <w:p w14:paraId="09BDCA7C" w14:textId="5BE9496D" w:rsidR="00360D58" w:rsidRPr="00E42263" w:rsidRDefault="00360D58" w:rsidP="00360D58">
      <w:pPr>
        <w:rPr>
          <w:rFonts w:ascii="Arial" w:eastAsiaTheme="majorEastAsia" w:hAnsi="Arial" w:cs="Arial"/>
          <w:sz w:val="22"/>
          <w:szCs w:val="22"/>
        </w:rPr>
      </w:pPr>
      <w:r w:rsidRPr="00E42263">
        <w:rPr>
          <w:rFonts w:ascii="Arial" w:eastAsiaTheme="majorEastAsia" w:hAnsi="Arial" w:cs="Arial"/>
          <w:sz w:val="22"/>
          <w:szCs w:val="22"/>
        </w:rPr>
        <w:t xml:space="preserve">It’s vital we set boundaries and expectations when working with children and young people and this is often very personal and individualised to your work. </w:t>
      </w:r>
      <w:r w:rsidR="00F97314" w:rsidRPr="00E42263">
        <w:rPr>
          <w:rFonts w:ascii="Arial" w:eastAsiaTheme="majorEastAsia" w:hAnsi="Arial" w:cs="Arial"/>
          <w:sz w:val="22"/>
          <w:szCs w:val="22"/>
        </w:rPr>
        <w:t>It’s important to remember that working with children and young people is part of your job or wider work and to treat it in a professional way. Things to consider when setting expectations/boundaries are:</w:t>
      </w:r>
    </w:p>
    <w:p w14:paraId="28C91B71" w14:textId="157A6ACC" w:rsidR="00F97314" w:rsidRPr="00E42263" w:rsidRDefault="00F97314" w:rsidP="005F572F">
      <w:pPr>
        <w:pStyle w:val="ListParagraph"/>
        <w:numPr>
          <w:ilvl w:val="0"/>
          <w:numId w:val="16"/>
        </w:numPr>
        <w:rPr>
          <w:sz w:val="22"/>
          <w:szCs w:val="22"/>
        </w:rPr>
      </w:pPr>
      <w:r w:rsidRPr="00E42263">
        <w:rPr>
          <w:sz w:val="22"/>
          <w:szCs w:val="22"/>
        </w:rPr>
        <w:t xml:space="preserve">Identify acceptable and appropriate behaviours with your child/young person. You may want to use a code of conduct or something </w:t>
      </w:r>
      <w:r w:rsidR="00610E1E" w:rsidRPr="00E42263">
        <w:rPr>
          <w:sz w:val="22"/>
          <w:szCs w:val="22"/>
        </w:rPr>
        <w:t>like</w:t>
      </w:r>
      <w:r w:rsidRPr="00E42263">
        <w:rPr>
          <w:sz w:val="22"/>
          <w:szCs w:val="22"/>
        </w:rPr>
        <w:t xml:space="preserve"> identify what you expect from them but also what they expect from you. This can be done as a simple activity.</w:t>
      </w:r>
    </w:p>
    <w:p w14:paraId="621F7587" w14:textId="7CA9DFA3" w:rsidR="00F97314" w:rsidRPr="00E42263" w:rsidRDefault="00F97314" w:rsidP="005F572F">
      <w:pPr>
        <w:pStyle w:val="ListParagraph"/>
        <w:numPr>
          <w:ilvl w:val="0"/>
          <w:numId w:val="16"/>
        </w:numPr>
        <w:rPr>
          <w:sz w:val="22"/>
          <w:szCs w:val="22"/>
        </w:rPr>
      </w:pPr>
      <w:r w:rsidRPr="00E42263">
        <w:rPr>
          <w:sz w:val="22"/>
          <w:szCs w:val="22"/>
        </w:rPr>
        <w:t xml:space="preserve">Set very clear boundaries for communication. For example, you may want to say that you’re only contactable between certain times and not in the evenings. Let the children/young people know when you’re on holiday/taking a break from work. You may also want to identify the way in which you wish to communicate, like via WhatsApp, text message or email. </w:t>
      </w:r>
    </w:p>
    <w:p w14:paraId="32708469" w14:textId="47F5360E" w:rsidR="00F97314" w:rsidRPr="00E42263" w:rsidRDefault="00F97314" w:rsidP="005F572F">
      <w:pPr>
        <w:pStyle w:val="ListParagraph"/>
        <w:numPr>
          <w:ilvl w:val="0"/>
          <w:numId w:val="16"/>
        </w:numPr>
        <w:rPr>
          <w:sz w:val="22"/>
          <w:szCs w:val="22"/>
        </w:rPr>
      </w:pPr>
      <w:r w:rsidRPr="00E42263">
        <w:rPr>
          <w:sz w:val="22"/>
          <w:szCs w:val="22"/>
        </w:rPr>
        <w:t xml:space="preserve">If a child/young person is under 16, explain to them that you cannot contact each other directly unless via an adult or with previous permission. </w:t>
      </w:r>
    </w:p>
    <w:p w14:paraId="1B329C30" w14:textId="54AE03D9" w:rsidR="00B66CBB" w:rsidRPr="00E42263" w:rsidRDefault="00D9425A" w:rsidP="00183554">
      <w:pPr>
        <w:pStyle w:val="Heading1"/>
        <w:numPr>
          <w:ilvl w:val="0"/>
          <w:numId w:val="26"/>
        </w:numPr>
        <w:jc w:val="both"/>
        <w15:collapsed/>
        <w:rPr>
          <w:rFonts w:ascii="Arial" w:hAnsi="Arial" w:cs="Arial"/>
          <w:color w:val="660066"/>
          <w:sz w:val="22"/>
          <w:szCs w:val="22"/>
        </w:rPr>
      </w:pPr>
      <w:r w:rsidRPr="00E42263">
        <w:rPr>
          <w:rFonts w:ascii="Arial" w:hAnsi="Arial" w:cs="Arial"/>
          <w:b/>
          <w:bCs/>
          <w:color w:val="660066"/>
          <w:sz w:val="22"/>
          <w:szCs w:val="22"/>
        </w:rPr>
        <w:t xml:space="preserve">Communicating About a Child/Young Person: </w:t>
      </w:r>
      <w:r w:rsidRPr="00E42263">
        <w:rPr>
          <w:rFonts w:ascii="Arial" w:hAnsi="Arial" w:cs="Arial"/>
          <w:color w:val="660066"/>
          <w:sz w:val="22"/>
          <w:szCs w:val="22"/>
        </w:rPr>
        <w:t>What information can I disclose about the Child/Young Person with others</w:t>
      </w:r>
      <w:r w:rsidR="00B66CBB" w:rsidRPr="00E42263">
        <w:rPr>
          <w:rFonts w:ascii="Arial" w:hAnsi="Arial" w:cs="Arial"/>
          <w:color w:val="660066"/>
          <w:sz w:val="22"/>
          <w:szCs w:val="22"/>
        </w:rPr>
        <w:t>?</w:t>
      </w:r>
    </w:p>
    <w:p w14:paraId="48C26E45" w14:textId="77777777" w:rsidR="00D9425A" w:rsidRPr="00E42263" w:rsidRDefault="00D9425A" w:rsidP="00D9425A">
      <w:pPr>
        <w:rPr>
          <w:rFonts w:ascii="Arial" w:eastAsiaTheme="majorEastAsia" w:hAnsi="Arial" w:cs="Arial"/>
          <w:b/>
          <w:bCs/>
          <w:color w:val="660066"/>
          <w:sz w:val="22"/>
          <w:szCs w:val="22"/>
        </w:rPr>
      </w:pPr>
    </w:p>
    <w:p w14:paraId="5077FF6A" w14:textId="69819456" w:rsidR="00D9425A" w:rsidRPr="00E42263" w:rsidRDefault="00D9425A" w:rsidP="00D9425A">
      <w:pPr>
        <w:rPr>
          <w:rFonts w:ascii="Arial" w:eastAsiaTheme="majorEastAsia" w:hAnsi="Arial" w:cs="Arial"/>
          <w:sz w:val="22"/>
          <w:szCs w:val="22"/>
        </w:rPr>
      </w:pPr>
      <w:r w:rsidRPr="00E42263">
        <w:rPr>
          <w:rFonts w:ascii="Arial" w:eastAsiaTheme="majorEastAsia" w:hAnsi="Arial" w:cs="Arial"/>
          <w:sz w:val="22"/>
          <w:szCs w:val="22"/>
        </w:rPr>
        <w:t xml:space="preserve">Information, about </w:t>
      </w:r>
      <w:r w:rsidR="008E7161" w:rsidRPr="00E42263">
        <w:rPr>
          <w:rFonts w:ascii="Arial" w:eastAsiaTheme="majorEastAsia" w:hAnsi="Arial" w:cs="Arial"/>
          <w:sz w:val="22"/>
          <w:szCs w:val="22"/>
        </w:rPr>
        <w:t>children and young people</w:t>
      </w:r>
      <w:r w:rsidRPr="00E42263">
        <w:rPr>
          <w:rFonts w:ascii="Arial" w:eastAsiaTheme="majorEastAsia" w:hAnsi="Arial" w:cs="Arial"/>
          <w:sz w:val="22"/>
          <w:szCs w:val="22"/>
        </w:rPr>
        <w:t xml:space="preserve">, </w:t>
      </w:r>
      <w:r w:rsidR="002475D9" w:rsidRPr="00E42263">
        <w:rPr>
          <w:rFonts w:ascii="Arial" w:eastAsiaTheme="majorEastAsia" w:hAnsi="Arial" w:cs="Arial"/>
          <w:sz w:val="22"/>
          <w:szCs w:val="22"/>
        </w:rPr>
        <w:t xml:space="preserve">should be treated with the upmost confidentiality, especially </w:t>
      </w:r>
      <w:r w:rsidR="007A5D0B" w:rsidRPr="00E42263">
        <w:rPr>
          <w:rFonts w:ascii="Arial" w:eastAsiaTheme="majorEastAsia" w:hAnsi="Arial" w:cs="Arial"/>
          <w:sz w:val="22"/>
          <w:szCs w:val="22"/>
        </w:rPr>
        <w:t>if they’re in vulnerable circumstances</w:t>
      </w:r>
      <w:r w:rsidR="002475D9" w:rsidRPr="00E42263">
        <w:rPr>
          <w:rFonts w:ascii="Arial" w:eastAsiaTheme="majorEastAsia" w:hAnsi="Arial" w:cs="Arial"/>
          <w:sz w:val="22"/>
          <w:szCs w:val="22"/>
        </w:rPr>
        <w:t xml:space="preserve">. </w:t>
      </w:r>
      <w:r w:rsidR="007C52A6" w:rsidRPr="00E42263">
        <w:rPr>
          <w:rFonts w:ascii="Arial" w:eastAsiaTheme="majorEastAsia" w:hAnsi="Arial" w:cs="Arial"/>
          <w:sz w:val="22"/>
          <w:szCs w:val="22"/>
        </w:rPr>
        <w:t>However, they may be instances where you will be communicating with other professionals by email, over the phone, text messages or face-to-face</w:t>
      </w:r>
      <w:r w:rsidR="007A5D0B" w:rsidRPr="00E42263">
        <w:rPr>
          <w:rFonts w:ascii="Arial" w:eastAsiaTheme="majorEastAsia" w:hAnsi="Arial" w:cs="Arial"/>
          <w:sz w:val="22"/>
          <w:szCs w:val="22"/>
        </w:rPr>
        <w:t xml:space="preserve"> about them.</w:t>
      </w:r>
      <w:r w:rsidR="007C52A6" w:rsidRPr="00E42263">
        <w:rPr>
          <w:rFonts w:ascii="Arial" w:eastAsiaTheme="majorEastAsia" w:hAnsi="Arial" w:cs="Arial"/>
          <w:sz w:val="22"/>
          <w:szCs w:val="22"/>
        </w:rPr>
        <w:t xml:space="preserve"> </w:t>
      </w:r>
    </w:p>
    <w:p w14:paraId="185FF0E0" w14:textId="77777777" w:rsidR="007C52A6" w:rsidRPr="00E42263" w:rsidRDefault="007C52A6" w:rsidP="00D9425A">
      <w:pPr>
        <w:rPr>
          <w:rFonts w:ascii="Arial" w:eastAsiaTheme="majorEastAsia" w:hAnsi="Arial" w:cs="Arial"/>
          <w:sz w:val="22"/>
          <w:szCs w:val="22"/>
        </w:rPr>
      </w:pPr>
    </w:p>
    <w:p w14:paraId="63FE99AE" w14:textId="7798539E" w:rsidR="007C52A6" w:rsidRPr="00E42263" w:rsidRDefault="007C52A6" w:rsidP="00D9425A">
      <w:pPr>
        <w:rPr>
          <w:rFonts w:ascii="Arial" w:eastAsiaTheme="majorEastAsia" w:hAnsi="Arial" w:cs="Arial"/>
          <w:sz w:val="22"/>
          <w:szCs w:val="22"/>
        </w:rPr>
      </w:pPr>
      <w:r w:rsidRPr="00E42263">
        <w:rPr>
          <w:rFonts w:ascii="Arial" w:eastAsiaTheme="majorEastAsia" w:hAnsi="Arial" w:cs="Arial"/>
          <w:b/>
          <w:bCs/>
          <w:sz w:val="22"/>
          <w:szCs w:val="22"/>
        </w:rPr>
        <w:t xml:space="preserve">When emailing and messaging about a </w:t>
      </w:r>
      <w:r w:rsidR="008E7161" w:rsidRPr="00E42263">
        <w:rPr>
          <w:rFonts w:ascii="Arial" w:eastAsiaTheme="majorEastAsia" w:hAnsi="Arial" w:cs="Arial"/>
          <w:b/>
          <w:bCs/>
          <w:sz w:val="22"/>
          <w:szCs w:val="22"/>
        </w:rPr>
        <w:t>child/young person</w:t>
      </w:r>
      <w:r w:rsidRPr="00E42263">
        <w:rPr>
          <w:rFonts w:ascii="Arial" w:eastAsiaTheme="majorEastAsia" w:hAnsi="Arial" w:cs="Arial"/>
          <w:b/>
          <w:bCs/>
          <w:sz w:val="22"/>
          <w:szCs w:val="22"/>
        </w:rPr>
        <w:t xml:space="preserve">, </w:t>
      </w:r>
      <w:r w:rsidR="00250BAA" w:rsidRPr="00E42263">
        <w:rPr>
          <w:rFonts w:ascii="Arial" w:eastAsiaTheme="majorEastAsia" w:hAnsi="Arial" w:cs="Arial"/>
          <w:b/>
          <w:bCs/>
          <w:sz w:val="22"/>
          <w:szCs w:val="22"/>
        </w:rPr>
        <w:t>always refer to them by their initials and use they/them/theirs as pronouns, instead of he/him/his or she/her/hers.</w:t>
      </w:r>
      <w:r w:rsidR="00250BAA" w:rsidRPr="00E42263">
        <w:rPr>
          <w:rFonts w:ascii="Arial" w:eastAsiaTheme="majorEastAsia" w:hAnsi="Arial" w:cs="Arial"/>
          <w:sz w:val="22"/>
          <w:szCs w:val="22"/>
        </w:rPr>
        <w:t xml:space="preserve"> </w:t>
      </w:r>
      <w:r w:rsidR="0028010B" w:rsidRPr="00E42263">
        <w:rPr>
          <w:rFonts w:ascii="Arial" w:eastAsiaTheme="majorEastAsia" w:hAnsi="Arial" w:cs="Arial"/>
          <w:sz w:val="22"/>
          <w:szCs w:val="22"/>
        </w:rPr>
        <w:t>This is so that information is secure and there is less danger of personal information being shared</w:t>
      </w:r>
      <w:r w:rsidR="007A5D0B" w:rsidRPr="00E42263">
        <w:rPr>
          <w:rFonts w:ascii="Arial" w:eastAsiaTheme="majorEastAsia" w:hAnsi="Arial" w:cs="Arial"/>
          <w:sz w:val="22"/>
          <w:szCs w:val="22"/>
        </w:rPr>
        <w:t xml:space="preserve"> unlawfully.</w:t>
      </w:r>
      <w:r w:rsidR="00134498" w:rsidRPr="00E42263">
        <w:rPr>
          <w:rFonts w:ascii="Arial" w:eastAsiaTheme="majorEastAsia" w:hAnsi="Arial" w:cs="Arial"/>
          <w:sz w:val="22"/>
          <w:szCs w:val="22"/>
        </w:rPr>
        <w:t xml:space="preserve"> This is common and best practice, as used by schools and local authorities alike.</w:t>
      </w:r>
    </w:p>
    <w:p w14:paraId="183F9EB3" w14:textId="77777777" w:rsidR="00134498" w:rsidRPr="00E42263" w:rsidRDefault="00134498" w:rsidP="00D9425A">
      <w:pPr>
        <w:rPr>
          <w:rFonts w:ascii="Arial" w:eastAsiaTheme="majorEastAsia" w:hAnsi="Arial" w:cs="Arial"/>
          <w:sz w:val="22"/>
          <w:szCs w:val="22"/>
        </w:rPr>
      </w:pPr>
    </w:p>
    <w:p w14:paraId="0DCB99AB" w14:textId="05132B73" w:rsidR="0028010B" w:rsidRPr="00E42263" w:rsidRDefault="0028010B" w:rsidP="00D9425A">
      <w:pPr>
        <w:rPr>
          <w:rFonts w:ascii="Arial" w:eastAsiaTheme="majorEastAsia" w:hAnsi="Arial" w:cs="Arial"/>
          <w:sz w:val="22"/>
          <w:szCs w:val="22"/>
        </w:rPr>
      </w:pPr>
      <w:r w:rsidRPr="00E42263">
        <w:rPr>
          <w:rFonts w:ascii="Arial" w:eastAsiaTheme="majorEastAsia" w:hAnsi="Arial" w:cs="Arial"/>
          <w:sz w:val="22"/>
          <w:szCs w:val="22"/>
        </w:rPr>
        <w:t xml:space="preserve">You should only refer to the </w:t>
      </w:r>
      <w:r w:rsidR="008E7161" w:rsidRPr="00E42263">
        <w:rPr>
          <w:rFonts w:ascii="Arial" w:eastAsiaTheme="majorEastAsia" w:hAnsi="Arial" w:cs="Arial"/>
          <w:sz w:val="22"/>
          <w:szCs w:val="22"/>
        </w:rPr>
        <w:t>child/young person</w:t>
      </w:r>
      <w:r w:rsidRPr="00E42263">
        <w:rPr>
          <w:rFonts w:ascii="Arial" w:eastAsiaTheme="majorEastAsia" w:hAnsi="Arial" w:cs="Arial"/>
          <w:sz w:val="22"/>
          <w:szCs w:val="22"/>
        </w:rPr>
        <w:t xml:space="preserve"> by their name when it is appropriate to do so i.e.:</w:t>
      </w:r>
    </w:p>
    <w:p w14:paraId="3980B024" w14:textId="2EB010A2" w:rsidR="0028010B" w:rsidRPr="00E42263" w:rsidRDefault="0028010B" w:rsidP="005F572F">
      <w:pPr>
        <w:pStyle w:val="ListParagraph"/>
        <w:numPr>
          <w:ilvl w:val="0"/>
          <w:numId w:val="17"/>
        </w:numPr>
        <w:rPr>
          <w:sz w:val="22"/>
          <w:szCs w:val="22"/>
        </w:rPr>
      </w:pPr>
      <w:r w:rsidRPr="00E42263">
        <w:rPr>
          <w:sz w:val="22"/>
          <w:szCs w:val="22"/>
        </w:rPr>
        <w:t>Talking on the phone with a Parent/Carer or other professional</w:t>
      </w:r>
      <w:r w:rsidR="00063B7A" w:rsidRPr="00E42263">
        <w:rPr>
          <w:sz w:val="22"/>
          <w:szCs w:val="22"/>
        </w:rPr>
        <w:t>s/Children and Young People</w:t>
      </w:r>
      <w:r w:rsidRPr="00E42263">
        <w:rPr>
          <w:sz w:val="22"/>
          <w:szCs w:val="22"/>
        </w:rPr>
        <w:t xml:space="preserve"> working with them who already knows the information. </w:t>
      </w:r>
    </w:p>
    <w:p w14:paraId="4100709A" w14:textId="432AD4FE" w:rsidR="0028010B" w:rsidRPr="00E42263" w:rsidRDefault="0028010B" w:rsidP="005F572F">
      <w:pPr>
        <w:pStyle w:val="ListParagraph"/>
        <w:numPr>
          <w:ilvl w:val="0"/>
          <w:numId w:val="17"/>
        </w:numPr>
        <w:rPr>
          <w:sz w:val="22"/>
          <w:szCs w:val="22"/>
        </w:rPr>
      </w:pPr>
      <w:r w:rsidRPr="00E42263">
        <w:rPr>
          <w:sz w:val="22"/>
          <w:szCs w:val="22"/>
        </w:rPr>
        <w:t>When there is a Safeguarding concern of the Child or Young Person in question</w:t>
      </w:r>
      <w:r w:rsidR="007A5D0B" w:rsidRPr="00E42263">
        <w:rPr>
          <w:sz w:val="22"/>
          <w:szCs w:val="22"/>
        </w:rPr>
        <w:t xml:space="preserve"> and the sharing of personal information is vital to the Child and Young Person’s</w:t>
      </w:r>
      <w:r w:rsidR="00897560" w:rsidRPr="00E42263">
        <w:rPr>
          <w:sz w:val="22"/>
          <w:szCs w:val="22"/>
        </w:rPr>
        <w:t xml:space="preserve"> safety.</w:t>
      </w:r>
    </w:p>
    <w:p w14:paraId="0F8DE172" w14:textId="0AF8D160" w:rsidR="00897560" w:rsidRPr="00E42263" w:rsidRDefault="00897560" w:rsidP="005F572F">
      <w:pPr>
        <w:pStyle w:val="ListParagraph"/>
        <w:numPr>
          <w:ilvl w:val="0"/>
          <w:numId w:val="17"/>
        </w:numPr>
        <w:rPr>
          <w:sz w:val="22"/>
          <w:szCs w:val="22"/>
        </w:rPr>
      </w:pPr>
      <w:r w:rsidRPr="00E42263">
        <w:rPr>
          <w:sz w:val="22"/>
          <w:szCs w:val="22"/>
        </w:rPr>
        <w:t>When communicating directly with the Child or Young Person themselves.</w:t>
      </w:r>
    </w:p>
    <w:p w14:paraId="365776F5" w14:textId="04481566" w:rsidR="00897560" w:rsidRPr="00E42263" w:rsidRDefault="00897560" w:rsidP="00897560">
      <w:pPr>
        <w:rPr>
          <w:sz w:val="22"/>
          <w:szCs w:val="22"/>
        </w:rPr>
      </w:pPr>
    </w:p>
    <w:p w14:paraId="33DA3D62" w14:textId="624383F2" w:rsidR="00897560" w:rsidRPr="00E42263" w:rsidRDefault="00897560" w:rsidP="00897560">
      <w:pPr>
        <w:rPr>
          <w:rFonts w:ascii="Arial" w:hAnsi="Arial" w:cs="Arial"/>
          <w:sz w:val="22"/>
          <w:szCs w:val="22"/>
        </w:rPr>
      </w:pPr>
      <w:r w:rsidRPr="00E42263">
        <w:rPr>
          <w:rFonts w:ascii="Arial" w:hAnsi="Arial" w:cs="Arial"/>
          <w:sz w:val="22"/>
          <w:szCs w:val="22"/>
        </w:rPr>
        <w:t xml:space="preserve">If you’re unsure, it is worth </w:t>
      </w:r>
      <w:r w:rsidR="00063B7A" w:rsidRPr="00E42263">
        <w:rPr>
          <w:rFonts w:ascii="Arial" w:hAnsi="Arial" w:cs="Arial"/>
          <w:sz w:val="22"/>
          <w:szCs w:val="22"/>
        </w:rPr>
        <w:t>asking yourself the following:</w:t>
      </w:r>
    </w:p>
    <w:p w14:paraId="0577BA37" w14:textId="375F0661" w:rsidR="00063B7A" w:rsidRPr="00E42263" w:rsidRDefault="00063B7A" w:rsidP="005F572F">
      <w:pPr>
        <w:pStyle w:val="ListParagraph"/>
        <w:numPr>
          <w:ilvl w:val="0"/>
          <w:numId w:val="18"/>
        </w:numPr>
        <w:rPr>
          <w:rFonts w:cs="Arial"/>
          <w:sz w:val="22"/>
          <w:szCs w:val="22"/>
        </w:rPr>
      </w:pPr>
      <w:r w:rsidRPr="00E42263">
        <w:rPr>
          <w:rFonts w:cs="Arial"/>
          <w:sz w:val="22"/>
          <w:szCs w:val="22"/>
        </w:rPr>
        <w:t>Does the person/</w:t>
      </w:r>
      <w:r w:rsidR="00A35CF9" w:rsidRPr="00E42263">
        <w:rPr>
          <w:rFonts w:cs="Arial"/>
          <w:sz w:val="22"/>
          <w:szCs w:val="22"/>
        </w:rPr>
        <w:t>s I am talking with already know the personal information?</w:t>
      </w:r>
    </w:p>
    <w:p w14:paraId="610EF754" w14:textId="2EC34B60" w:rsidR="00A35CF9" w:rsidRPr="00E42263" w:rsidRDefault="00A35CF9" w:rsidP="005F572F">
      <w:pPr>
        <w:pStyle w:val="ListParagraph"/>
        <w:numPr>
          <w:ilvl w:val="0"/>
          <w:numId w:val="18"/>
        </w:numPr>
        <w:rPr>
          <w:rFonts w:cs="Arial"/>
          <w:sz w:val="22"/>
          <w:szCs w:val="22"/>
        </w:rPr>
      </w:pPr>
      <w:r w:rsidRPr="00E42263">
        <w:rPr>
          <w:rFonts w:cs="Arial"/>
          <w:sz w:val="22"/>
          <w:szCs w:val="22"/>
        </w:rPr>
        <w:t>Does my task depend on me sharing this personal information or can it be done just as well with initials only?</w:t>
      </w:r>
    </w:p>
    <w:p w14:paraId="58737B1E" w14:textId="7AC60BA5" w:rsidR="00215B1F" w:rsidRPr="00E42263" w:rsidRDefault="00215B1F" w:rsidP="005F572F">
      <w:pPr>
        <w:pStyle w:val="ListParagraph"/>
        <w:numPr>
          <w:ilvl w:val="0"/>
          <w:numId w:val="18"/>
        </w:numPr>
        <w:rPr>
          <w:rFonts w:cs="Arial"/>
          <w:sz w:val="22"/>
          <w:szCs w:val="22"/>
        </w:rPr>
      </w:pPr>
      <w:r w:rsidRPr="00E42263">
        <w:rPr>
          <w:rFonts w:cs="Arial"/>
          <w:sz w:val="22"/>
          <w:szCs w:val="22"/>
        </w:rPr>
        <w:t>Am I putting the Child or Young Person at risk by sharing</w:t>
      </w:r>
      <w:r w:rsidR="0078651A" w:rsidRPr="00E42263">
        <w:rPr>
          <w:rFonts w:cs="Arial"/>
          <w:sz w:val="22"/>
          <w:szCs w:val="22"/>
        </w:rPr>
        <w:t>/not sharing</w:t>
      </w:r>
      <w:r w:rsidRPr="00E42263">
        <w:rPr>
          <w:rFonts w:cs="Arial"/>
          <w:sz w:val="22"/>
          <w:szCs w:val="22"/>
        </w:rPr>
        <w:t xml:space="preserve"> this information?</w:t>
      </w:r>
    </w:p>
    <w:p w14:paraId="57A2EFA4" w14:textId="3489F8BB" w:rsidR="00DD08CD" w:rsidRPr="00E42263" w:rsidRDefault="00DD08CD" w:rsidP="00DD08CD">
      <w:pPr>
        <w:rPr>
          <w:rFonts w:ascii="Arial" w:hAnsi="Arial" w:cs="Arial"/>
          <w:sz w:val="22"/>
          <w:szCs w:val="22"/>
        </w:rPr>
      </w:pPr>
    </w:p>
    <w:p w14:paraId="2D9D8335" w14:textId="0ACC7231" w:rsidR="00DD08CD" w:rsidRPr="00E42263" w:rsidRDefault="00DD08CD" w:rsidP="00DD08CD">
      <w:pPr>
        <w:rPr>
          <w:rFonts w:ascii="Arial" w:hAnsi="Arial" w:cs="Arial"/>
          <w:sz w:val="22"/>
          <w:szCs w:val="22"/>
        </w:rPr>
      </w:pPr>
      <w:r w:rsidRPr="00E42263">
        <w:rPr>
          <w:rFonts w:ascii="Arial" w:hAnsi="Arial" w:cs="Arial"/>
          <w:sz w:val="22"/>
          <w:szCs w:val="22"/>
        </w:rPr>
        <w:t xml:space="preserve">As detailed in </w:t>
      </w:r>
      <w:r w:rsidR="00A11215" w:rsidRPr="00E42263">
        <w:rPr>
          <w:rFonts w:ascii="Arial" w:hAnsi="Arial" w:cs="Arial"/>
          <w:sz w:val="22"/>
          <w:szCs w:val="22"/>
        </w:rPr>
        <w:t xml:space="preserve">FAQ </w:t>
      </w:r>
      <w:r w:rsidR="00D343F8" w:rsidRPr="00E42263">
        <w:rPr>
          <w:rFonts w:ascii="Arial" w:hAnsi="Arial" w:cs="Arial"/>
          <w:sz w:val="22"/>
          <w:szCs w:val="22"/>
        </w:rPr>
        <w:t>2</w:t>
      </w:r>
      <w:r w:rsidR="005F572F">
        <w:rPr>
          <w:rFonts w:ascii="Arial" w:hAnsi="Arial" w:cs="Arial"/>
          <w:sz w:val="22"/>
          <w:szCs w:val="22"/>
        </w:rPr>
        <w:t>5</w:t>
      </w:r>
      <w:r w:rsidRPr="00E42263">
        <w:rPr>
          <w:rFonts w:ascii="Arial" w:hAnsi="Arial" w:cs="Arial"/>
          <w:sz w:val="22"/>
          <w:szCs w:val="22"/>
        </w:rPr>
        <w:t>, all documents with personal information included, must be password protected.</w:t>
      </w:r>
    </w:p>
    <w:p w14:paraId="16AA546D" w14:textId="5DE4E77C" w:rsidR="00B66CBB" w:rsidRPr="00E42263" w:rsidRDefault="00B66CBB" w:rsidP="00183554">
      <w:pPr>
        <w:pStyle w:val="Heading1"/>
        <w:numPr>
          <w:ilvl w:val="0"/>
          <w:numId w:val="26"/>
        </w:numPr>
        <w:jc w:val="both"/>
        <w15:collapsed/>
        <w:rPr>
          <w:rFonts w:ascii="Arial" w:hAnsi="Arial" w:cs="Arial"/>
          <w:color w:val="660066"/>
          <w:sz w:val="22"/>
          <w:szCs w:val="22"/>
        </w:rPr>
      </w:pPr>
      <w:r w:rsidRPr="00E42263">
        <w:rPr>
          <w:rFonts w:ascii="Arial" w:hAnsi="Arial" w:cs="Arial"/>
          <w:b/>
          <w:bCs/>
          <w:color w:val="660066"/>
          <w:sz w:val="22"/>
          <w:szCs w:val="22"/>
        </w:rPr>
        <w:t xml:space="preserve">Social Media: </w:t>
      </w:r>
      <w:r w:rsidRPr="00E42263">
        <w:rPr>
          <w:rFonts w:ascii="Arial" w:hAnsi="Arial" w:cs="Arial"/>
          <w:color w:val="660066"/>
          <w:sz w:val="22"/>
          <w:szCs w:val="22"/>
        </w:rPr>
        <w:t>What do I do if a child/young person follows/befriends me on Social Media?</w:t>
      </w:r>
    </w:p>
    <w:p w14:paraId="1F758FC6" w14:textId="77777777" w:rsidR="00B66CBB" w:rsidRPr="00E42263" w:rsidRDefault="00B66CBB" w:rsidP="00B66CBB">
      <w:pPr>
        <w:rPr>
          <w:rFonts w:ascii="Arial" w:eastAsiaTheme="majorEastAsia" w:hAnsi="Arial" w:cs="Arial"/>
          <w:b/>
          <w:bCs/>
          <w:color w:val="660066"/>
          <w:sz w:val="22"/>
          <w:szCs w:val="22"/>
        </w:rPr>
      </w:pPr>
    </w:p>
    <w:p w14:paraId="20806BC4" w14:textId="47E6C9D5" w:rsidR="00B66CBB" w:rsidRPr="00E42263" w:rsidRDefault="00D6307A" w:rsidP="00B66CBB">
      <w:pPr>
        <w:rPr>
          <w:rFonts w:ascii="Arial" w:eastAsiaTheme="majorEastAsia" w:hAnsi="Arial" w:cs="Arial"/>
          <w:sz w:val="22"/>
          <w:szCs w:val="22"/>
        </w:rPr>
      </w:pPr>
      <w:r w:rsidRPr="00E42263">
        <w:rPr>
          <w:rFonts w:ascii="Arial" w:eastAsiaTheme="majorEastAsia" w:hAnsi="Arial" w:cs="Arial"/>
          <w:sz w:val="22"/>
          <w:szCs w:val="22"/>
        </w:rPr>
        <w:t xml:space="preserve">You should </w:t>
      </w:r>
      <w:r w:rsidRPr="00E42263">
        <w:rPr>
          <w:rFonts w:ascii="Arial" w:eastAsiaTheme="majorEastAsia" w:hAnsi="Arial" w:cs="Arial"/>
          <w:b/>
          <w:bCs/>
          <w:sz w:val="22"/>
          <w:szCs w:val="22"/>
        </w:rPr>
        <w:t>never</w:t>
      </w:r>
      <w:r w:rsidRPr="00E42263">
        <w:rPr>
          <w:rFonts w:ascii="Arial" w:eastAsiaTheme="majorEastAsia" w:hAnsi="Arial" w:cs="Arial"/>
          <w:sz w:val="22"/>
          <w:szCs w:val="22"/>
        </w:rPr>
        <w:t xml:space="preserve"> connect with a child/young person on your personal Social Media. </w:t>
      </w:r>
      <w:r w:rsidR="005637AF" w:rsidRPr="00E42263">
        <w:rPr>
          <w:rFonts w:ascii="Arial" w:eastAsiaTheme="majorEastAsia" w:hAnsi="Arial" w:cs="Arial"/>
          <w:sz w:val="22"/>
          <w:szCs w:val="22"/>
        </w:rPr>
        <w:t xml:space="preserve">If the child/young person you’re working with requests to do so, please decline and inform the professionals you are working with about this. We would also recommend having a conversation with </w:t>
      </w:r>
      <w:r w:rsidR="00A609BF" w:rsidRPr="00E42263">
        <w:rPr>
          <w:rFonts w:ascii="Arial" w:eastAsiaTheme="majorEastAsia" w:hAnsi="Arial" w:cs="Arial"/>
          <w:sz w:val="22"/>
          <w:szCs w:val="22"/>
        </w:rPr>
        <w:t>the</w:t>
      </w:r>
      <w:r w:rsidR="005637AF" w:rsidRPr="00E42263">
        <w:rPr>
          <w:rFonts w:ascii="Arial" w:eastAsiaTheme="majorEastAsia" w:hAnsi="Arial" w:cs="Arial"/>
          <w:sz w:val="22"/>
          <w:szCs w:val="22"/>
        </w:rPr>
        <w:t xml:space="preserve"> child/young person about why you cannot accept them. </w:t>
      </w:r>
    </w:p>
    <w:p w14:paraId="4F95EA6B" w14:textId="77777777" w:rsidR="005637AF" w:rsidRPr="00E42263" w:rsidRDefault="005637AF" w:rsidP="00B66CBB">
      <w:pPr>
        <w:rPr>
          <w:rFonts w:ascii="Arial" w:eastAsiaTheme="majorEastAsia" w:hAnsi="Arial" w:cs="Arial"/>
          <w:sz w:val="22"/>
          <w:szCs w:val="22"/>
        </w:rPr>
      </w:pPr>
    </w:p>
    <w:p w14:paraId="01BC885C" w14:textId="7913B077" w:rsidR="005637AF" w:rsidRPr="00E42263" w:rsidRDefault="005637AF" w:rsidP="00B66CBB">
      <w:pPr>
        <w:rPr>
          <w:rFonts w:ascii="Arial" w:eastAsiaTheme="majorEastAsia" w:hAnsi="Arial" w:cs="Arial"/>
          <w:sz w:val="22"/>
          <w:szCs w:val="22"/>
        </w:rPr>
      </w:pPr>
      <w:r w:rsidRPr="00E42263">
        <w:rPr>
          <w:rFonts w:ascii="Arial" w:eastAsiaTheme="majorEastAsia" w:hAnsi="Arial" w:cs="Arial"/>
          <w:sz w:val="22"/>
          <w:szCs w:val="22"/>
        </w:rPr>
        <w:t xml:space="preserve">We understand </w:t>
      </w:r>
      <w:r w:rsidR="00A96941" w:rsidRPr="00E42263">
        <w:rPr>
          <w:rFonts w:ascii="Arial" w:eastAsiaTheme="majorEastAsia" w:hAnsi="Arial" w:cs="Arial"/>
          <w:sz w:val="22"/>
          <w:szCs w:val="22"/>
        </w:rPr>
        <w:t xml:space="preserve">that many </w:t>
      </w:r>
      <w:r w:rsidR="00737FAC" w:rsidRPr="00E42263">
        <w:rPr>
          <w:rFonts w:ascii="Arial" w:eastAsiaTheme="majorEastAsia" w:hAnsi="Arial" w:cs="Arial"/>
          <w:sz w:val="22"/>
          <w:szCs w:val="22"/>
        </w:rPr>
        <w:t xml:space="preserve">people have ‘professional’ Social Media pages that they use for work and their creative practice. These may not be private and there may be an occasion where the child/young person you’re working with may follow/befriend you. </w:t>
      </w:r>
    </w:p>
    <w:p w14:paraId="6FB64347" w14:textId="77777777" w:rsidR="006035E4" w:rsidRPr="00E42263" w:rsidRDefault="006035E4" w:rsidP="00B66CBB">
      <w:pPr>
        <w:rPr>
          <w:rFonts w:ascii="Arial" w:eastAsiaTheme="majorEastAsia" w:hAnsi="Arial" w:cs="Arial"/>
          <w:sz w:val="22"/>
          <w:szCs w:val="22"/>
        </w:rPr>
      </w:pPr>
    </w:p>
    <w:p w14:paraId="6E8DCC1D" w14:textId="77777777" w:rsidR="0086592C" w:rsidRPr="00E42263" w:rsidRDefault="006035E4" w:rsidP="00B66CBB">
      <w:pPr>
        <w:rPr>
          <w:rFonts w:ascii="Arial" w:eastAsiaTheme="majorEastAsia" w:hAnsi="Arial" w:cs="Arial"/>
          <w:sz w:val="22"/>
          <w:szCs w:val="22"/>
        </w:rPr>
      </w:pPr>
      <w:r w:rsidRPr="00E42263">
        <w:rPr>
          <w:rFonts w:ascii="Arial" w:eastAsiaTheme="majorEastAsia" w:hAnsi="Arial" w:cs="Arial"/>
          <w:sz w:val="22"/>
          <w:szCs w:val="22"/>
        </w:rPr>
        <w:t xml:space="preserve">We recommend, where possible, that you do not accept any friend requests, even on </w:t>
      </w:r>
    </w:p>
    <w:p w14:paraId="33FDA375" w14:textId="54D5CDF2" w:rsidR="006035E4" w:rsidRPr="00E42263" w:rsidRDefault="006035E4" w:rsidP="00B66CBB">
      <w:pPr>
        <w:rPr>
          <w:rFonts w:ascii="Arial" w:eastAsiaTheme="majorEastAsia" w:hAnsi="Arial" w:cs="Arial"/>
          <w:sz w:val="22"/>
          <w:szCs w:val="22"/>
        </w:rPr>
      </w:pPr>
      <w:r w:rsidRPr="00E42263">
        <w:rPr>
          <w:rFonts w:ascii="Arial" w:eastAsiaTheme="majorEastAsia" w:hAnsi="Arial" w:cs="Arial"/>
          <w:sz w:val="22"/>
          <w:szCs w:val="22"/>
        </w:rPr>
        <w:t>professional/work Social Media accounts.</w:t>
      </w:r>
      <w:r w:rsidR="00A609BF" w:rsidRPr="00E42263">
        <w:rPr>
          <w:rFonts w:ascii="Arial" w:eastAsiaTheme="majorEastAsia" w:hAnsi="Arial" w:cs="Arial"/>
          <w:sz w:val="22"/>
          <w:szCs w:val="22"/>
        </w:rPr>
        <w:t xml:space="preserve"> This is for your own safety </w:t>
      </w:r>
      <w:r w:rsidR="00A57832" w:rsidRPr="00E42263">
        <w:rPr>
          <w:rFonts w:ascii="Arial" w:eastAsiaTheme="majorEastAsia" w:hAnsi="Arial" w:cs="Arial"/>
          <w:sz w:val="22"/>
          <w:szCs w:val="22"/>
        </w:rPr>
        <w:t xml:space="preserve">and helps keep the boundaries in your relationship with them. </w:t>
      </w:r>
    </w:p>
    <w:p w14:paraId="334F35A7" w14:textId="77777777" w:rsidR="0086592C" w:rsidRPr="00E42263" w:rsidRDefault="0086592C" w:rsidP="00B66CBB">
      <w:pPr>
        <w:rPr>
          <w:rFonts w:ascii="Arial" w:eastAsiaTheme="majorEastAsia" w:hAnsi="Arial" w:cs="Arial"/>
          <w:sz w:val="22"/>
          <w:szCs w:val="22"/>
        </w:rPr>
      </w:pPr>
    </w:p>
    <w:p w14:paraId="7498ECB7" w14:textId="55B3CC1A" w:rsidR="0086592C" w:rsidRPr="00E42263" w:rsidRDefault="0086592C" w:rsidP="0086592C">
      <w:pPr>
        <w:rPr>
          <w:rFonts w:ascii="Arial" w:eastAsiaTheme="majorEastAsia" w:hAnsi="Arial" w:cs="Arial"/>
          <w:sz w:val="22"/>
          <w:szCs w:val="22"/>
        </w:rPr>
      </w:pPr>
      <w:r w:rsidRPr="00E42263">
        <w:rPr>
          <w:rFonts w:ascii="Arial" w:eastAsiaTheme="majorEastAsia" w:hAnsi="Arial" w:cs="Arial"/>
          <w:sz w:val="22"/>
          <w:szCs w:val="22"/>
        </w:rPr>
        <w:t>Some platforms, like TikTok and Instagram do not give you the option to accept followers if your account is public. If the child/young person you’re working with follows you, we ask for you to:</w:t>
      </w:r>
    </w:p>
    <w:p w14:paraId="27F53534" w14:textId="10499C5A" w:rsidR="0086592C" w:rsidRPr="00E42263" w:rsidRDefault="0086592C" w:rsidP="005F572F">
      <w:pPr>
        <w:pStyle w:val="ListParagraph"/>
        <w:numPr>
          <w:ilvl w:val="3"/>
          <w:numId w:val="5"/>
        </w:numPr>
        <w:ind w:left="1134"/>
        <w:rPr>
          <w:rFonts w:eastAsiaTheme="majorEastAsia" w:cs="Arial"/>
          <w:sz w:val="22"/>
          <w:szCs w:val="22"/>
        </w:rPr>
      </w:pPr>
      <w:r w:rsidRPr="00E42263">
        <w:rPr>
          <w:rFonts w:eastAsiaTheme="majorEastAsia" w:cs="Arial"/>
          <w:sz w:val="22"/>
          <w:szCs w:val="22"/>
        </w:rPr>
        <w:t xml:space="preserve">Remove them as a follower. </w:t>
      </w:r>
    </w:p>
    <w:p w14:paraId="045B8AE5" w14:textId="041F501B" w:rsidR="00381061" w:rsidRPr="00E42263" w:rsidRDefault="00381061" w:rsidP="005F572F">
      <w:pPr>
        <w:pStyle w:val="ListParagraph"/>
        <w:numPr>
          <w:ilvl w:val="3"/>
          <w:numId w:val="5"/>
        </w:numPr>
        <w:ind w:left="1134"/>
        <w:rPr>
          <w:rFonts w:eastAsiaTheme="majorEastAsia" w:cs="Arial"/>
          <w:sz w:val="22"/>
          <w:szCs w:val="22"/>
        </w:rPr>
      </w:pPr>
      <w:r w:rsidRPr="00E42263">
        <w:rPr>
          <w:rFonts w:eastAsiaTheme="majorEastAsia" w:cs="Arial"/>
          <w:sz w:val="22"/>
          <w:szCs w:val="22"/>
        </w:rPr>
        <w:t xml:space="preserve">Do not follow them back. </w:t>
      </w:r>
    </w:p>
    <w:p w14:paraId="79E04616" w14:textId="77777777" w:rsidR="00381061" w:rsidRPr="00E42263" w:rsidRDefault="00381061" w:rsidP="00381061">
      <w:pPr>
        <w:rPr>
          <w:rFonts w:ascii="Arial" w:eastAsiaTheme="majorEastAsia" w:hAnsi="Arial" w:cs="Arial"/>
          <w:sz w:val="22"/>
          <w:szCs w:val="22"/>
        </w:rPr>
      </w:pPr>
    </w:p>
    <w:p w14:paraId="12AA4483" w14:textId="783D444C" w:rsidR="00381061" w:rsidRPr="00E42263" w:rsidRDefault="00381061" w:rsidP="00381061">
      <w:pPr>
        <w:rPr>
          <w:rFonts w:ascii="Arial" w:eastAsiaTheme="majorEastAsia" w:hAnsi="Arial" w:cs="Arial"/>
          <w:b/>
          <w:bCs/>
          <w:sz w:val="22"/>
          <w:szCs w:val="22"/>
        </w:rPr>
      </w:pPr>
      <w:r w:rsidRPr="00E42263">
        <w:rPr>
          <w:rFonts w:ascii="Arial" w:eastAsiaTheme="majorEastAsia" w:hAnsi="Arial" w:cs="Arial"/>
          <w:sz w:val="22"/>
          <w:szCs w:val="22"/>
        </w:rPr>
        <w:t xml:space="preserve">This is only so they cannot </w:t>
      </w:r>
      <w:r w:rsidR="000D52C3" w:rsidRPr="00E42263">
        <w:rPr>
          <w:rFonts w:ascii="Arial" w:eastAsiaTheme="majorEastAsia" w:hAnsi="Arial" w:cs="Arial"/>
          <w:sz w:val="22"/>
          <w:szCs w:val="22"/>
        </w:rPr>
        <w:t>privately</w:t>
      </w:r>
      <w:r w:rsidRPr="00E42263">
        <w:rPr>
          <w:rFonts w:ascii="Arial" w:eastAsiaTheme="majorEastAsia" w:hAnsi="Arial" w:cs="Arial"/>
          <w:sz w:val="22"/>
          <w:szCs w:val="22"/>
        </w:rPr>
        <w:t xml:space="preserve"> message you where permission has not been sought. </w:t>
      </w:r>
      <w:r w:rsidRPr="00E42263">
        <w:rPr>
          <w:rFonts w:ascii="Arial" w:eastAsiaTheme="majorEastAsia" w:hAnsi="Arial" w:cs="Arial"/>
          <w:b/>
          <w:bCs/>
          <w:sz w:val="22"/>
          <w:szCs w:val="22"/>
        </w:rPr>
        <w:t xml:space="preserve">If the child/young person is over 16, please discuss this with their parent/carer or other professionals working with them and seek written permission for them to follow you on Social Media platforms. </w:t>
      </w:r>
    </w:p>
    <w:p w14:paraId="727B9D75" w14:textId="77777777" w:rsidR="00D369D1" w:rsidRPr="00E42263" w:rsidRDefault="00D369D1" w:rsidP="00381061">
      <w:pPr>
        <w:rPr>
          <w:rFonts w:ascii="Arial" w:eastAsiaTheme="majorEastAsia" w:hAnsi="Arial" w:cs="Arial"/>
          <w:b/>
          <w:bCs/>
          <w:sz w:val="22"/>
          <w:szCs w:val="22"/>
        </w:rPr>
      </w:pPr>
    </w:p>
    <w:p w14:paraId="373F68F5" w14:textId="3FBA0A46" w:rsidR="00B66CBB" w:rsidRDefault="00D369D1" w:rsidP="000D52C3">
      <w:pPr>
        <w:rPr>
          <w:rFonts w:ascii="Arial" w:eastAsiaTheme="majorEastAsia" w:hAnsi="Arial" w:cs="Arial"/>
          <w:b/>
          <w:bCs/>
          <w:sz w:val="22"/>
          <w:szCs w:val="22"/>
          <w:u w:val="single"/>
        </w:rPr>
      </w:pPr>
      <w:r w:rsidRPr="00E42263">
        <w:rPr>
          <w:rFonts w:ascii="Arial" w:eastAsiaTheme="majorEastAsia" w:hAnsi="Arial" w:cs="Arial"/>
          <w:b/>
          <w:bCs/>
          <w:sz w:val="22"/>
          <w:szCs w:val="22"/>
          <w:u w:val="single"/>
        </w:rPr>
        <w:t>Always be mindful of what content you’re posting</w:t>
      </w:r>
      <w:r w:rsidR="000D52C3" w:rsidRPr="00E42263">
        <w:rPr>
          <w:rFonts w:ascii="Arial" w:eastAsiaTheme="majorEastAsia" w:hAnsi="Arial" w:cs="Arial"/>
          <w:b/>
          <w:bCs/>
          <w:sz w:val="22"/>
          <w:szCs w:val="22"/>
          <w:u w:val="single"/>
        </w:rPr>
        <w:t xml:space="preserve"> and sharing</w:t>
      </w:r>
      <w:r w:rsidRPr="00E42263">
        <w:rPr>
          <w:rFonts w:ascii="Arial" w:eastAsiaTheme="majorEastAsia" w:hAnsi="Arial" w:cs="Arial"/>
          <w:b/>
          <w:bCs/>
          <w:sz w:val="22"/>
          <w:szCs w:val="22"/>
          <w:u w:val="single"/>
        </w:rPr>
        <w:t xml:space="preserve"> on public Social Media account</w:t>
      </w:r>
      <w:r w:rsidR="000D52C3" w:rsidRPr="00E42263">
        <w:rPr>
          <w:rFonts w:ascii="Arial" w:eastAsiaTheme="majorEastAsia" w:hAnsi="Arial" w:cs="Arial"/>
          <w:b/>
          <w:bCs/>
          <w:sz w:val="22"/>
          <w:szCs w:val="22"/>
          <w:u w:val="single"/>
        </w:rPr>
        <w:t xml:space="preserve">. </w:t>
      </w:r>
    </w:p>
    <w:p w14:paraId="26711692" w14:textId="77777777" w:rsidR="00F05FC2" w:rsidRDefault="00F05FC2" w:rsidP="000D52C3">
      <w:pPr>
        <w:rPr>
          <w:rFonts w:ascii="Arial" w:eastAsiaTheme="majorEastAsia" w:hAnsi="Arial" w:cs="Arial"/>
          <w:b/>
          <w:bCs/>
          <w:sz w:val="22"/>
          <w:szCs w:val="22"/>
          <w:u w:val="single"/>
        </w:rPr>
      </w:pPr>
    </w:p>
    <w:p w14:paraId="2D6C3457" w14:textId="50C342D7" w:rsidR="00F05FC2" w:rsidRDefault="00F05FC2" w:rsidP="00F05FC2">
      <w:pPr>
        <w:pStyle w:val="Heading1"/>
        <w:numPr>
          <w:ilvl w:val="0"/>
          <w:numId w:val="26"/>
        </w:numPr>
        <w:jc w:val="both"/>
        <w15:collapsed/>
        <w:rPr>
          <w:rFonts w:ascii="Arial" w:hAnsi="Arial" w:cs="Arial"/>
          <w:color w:val="660066"/>
          <w:sz w:val="22"/>
          <w:szCs w:val="22"/>
        </w:rPr>
      </w:pPr>
      <w:r>
        <w:rPr>
          <w:rFonts w:ascii="Arial" w:hAnsi="Arial" w:cs="Arial"/>
          <w:b/>
          <w:bCs/>
          <w:color w:val="660066"/>
          <w:sz w:val="22"/>
          <w:szCs w:val="22"/>
        </w:rPr>
        <w:t>Starting with a Child/Young Person</w:t>
      </w:r>
      <w:r w:rsidRPr="00E42263">
        <w:rPr>
          <w:rFonts w:ascii="Arial" w:hAnsi="Arial" w:cs="Arial"/>
          <w:b/>
          <w:bCs/>
          <w:color w:val="660066"/>
          <w:sz w:val="22"/>
          <w:szCs w:val="22"/>
        </w:rPr>
        <w:t xml:space="preserve">: </w:t>
      </w:r>
      <w:r w:rsidRPr="00E42263">
        <w:rPr>
          <w:rFonts w:ascii="Arial" w:hAnsi="Arial" w:cs="Arial"/>
          <w:color w:val="660066"/>
          <w:sz w:val="22"/>
          <w:szCs w:val="22"/>
        </w:rPr>
        <w:t xml:space="preserve">What </w:t>
      </w:r>
      <w:r>
        <w:rPr>
          <w:rFonts w:ascii="Arial" w:hAnsi="Arial" w:cs="Arial"/>
          <w:color w:val="660066"/>
          <w:sz w:val="22"/>
          <w:szCs w:val="22"/>
        </w:rPr>
        <w:t>questions do I need to ask before I start working with a child/young person?</w:t>
      </w:r>
    </w:p>
    <w:p w14:paraId="7C74F9AF" w14:textId="77777777" w:rsidR="00F05FC2" w:rsidRDefault="00F05FC2" w:rsidP="00F05FC2"/>
    <w:p w14:paraId="23877152" w14:textId="786D89E0" w:rsidR="00F05FC2" w:rsidRDefault="00F05FC2" w:rsidP="00F05FC2">
      <w:pPr>
        <w:rPr>
          <w:rFonts w:ascii="Arial" w:hAnsi="Arial" w:cs="Arial"/>
          <w:sz w:val="22"/>
          <w:szCs w:val="22"/>
        </w:rPr>
      </w:pPr>
      <w:r w:rsidRPr="00F05FC2">
        <w:rPr>
          <w:rFonts w:ascii="Arial" w:hAnsi="Arial" w:cs="Arial"/>
          <w:sz w:val="22"/>
          <w:szCs w:val="22"/>
        </w:rPr>
        <w:t xml:space="preserve">The information you wish to receive will vary from practitioner to practitioner. </w:t>
      </w:r>
      <w:r>
        <w:rPr>
          <w:rFonts w:ascii="Arial" w:hAnsi="Arial" w:cs="Arial"/>
          <w:sz w:val="22"/>
          <w:szCs w:val="22"/>
        </w:rPr>
        <w:t xml:space="preserve">It’s important to recognise that some information is on a </w:t>
      </w:r>
      <w:r w:rsidR="00F15BA6">
        <w:rPr>
          <w:rFonts w:ascii="Arial" w:hAnsi="Arial" w:cs="Arial"/>
          <w:sz w:val="22"/>
          <w:szCs w:val="22"/>
        </w:rPr>
        <w:t>need-to-know</w:t>
      </w:r>
      <w:r>
        <w:rPr>
          <w:rFonts w:ascii="Arial" w:hAnsi="Arial" w:cs="Arial"/>
          <w:sz w:val="22"/>
          <w:szCs w:val="22"/>
        </w:rPr>
        <w:t xml:space="preserve"> basis and may not be able to be shared with you. </w:t>
      </w:r>
    </w:p>
    <w:p w14:paraId="1D68C6D9" w14:textId="77777777" w:rsidR="00F05FC2" w:rsidRDefault="00F05FC2" w:rsidP="00F05FC2">
      <w:pPr>
        <w:rPr>
          <w:rFonts w:ascii="Arial" w:hAnsi="Arial" w:cs="Arial"/>
          <w:sz w:val="22"/>
          <w:szCs w:val="22"/>
        </w:rPr>
      </w:pPr>
    </w:p>
    <w:p w14:paraId="5F4F9374" w14:textId="0D22164F" w:rsidR="00F05FC2" w:rsidRDefault="00F05FC2" w:rsidP="00F05FC2">
      <w:pPr>
        <w:rPr>
          <w:rFonts w:ascii="Arial" w:hAnsi="Arial" w:cs="Arial"/>
          <w:b/>
          <w:bCs/>
          <w:i/>
          <w:iCs/>
          <w:sz w:val="22"/>
          <w:szCs w:val="22"/>
        </w:rPr>
      </w:pPr>
      <w:r>
        <w:rPr>
          <w:rFonts w:ascii="Arial" w:hAnsi="Arial" w:cs="Arial"/>
          <w:sz w:val="22"/>
          <w:szCs w:val="22"/>
        </w:rPr>
        <w:t xml:space="preserve">However, we would always recommend asking the question: </w:t>
      </w:r>
      <w:r>
        <w:rPr>
          <w:rFonts w:ascii="Arial" w:hAnsi="Arial" w:cs="Arial"/>
          <w:b/>
          <w:bCs/>
          <w:i/>
          <w:iCs/>
          <w:sz w:val="22"/>
          <w:szCs w:val="22"/>
        </w:rPr>
        <w:t xml:space="preserve">What do I need to know about this child/young person before </w:t>
      </w:r>
      <w:r w:rsidR="00F15BA6">
        <w:rPr>
          <w:rFonts w:ascii="Arial" w:hAnsi="Arial" w:cs="Arial"/>
          <w:b/>
          <w:bCs/>
          <w:i/>
          <w:iCs/>
          <w:sz w:val="22"/>
          <w:szCs w:val="22"/>
        </w:rPr>
        <w:t>starting to work</w:t>
      </w:r>
      <w:r>
        <w:rPr>
          <w:rFonts w:ascii="Arial" w:hAnsi="Arial" w:cs="Arial"/>
          <w:b/>
          <w:bCs/>
          <w:i/>
          <w:iCs/>
          <w:sz w:val="22"/>
          <w:szCs w:val="22"/>
        </w:rPr>
        <w:t xml:space="preserve"> with them?</w:t>
      </w:r>
    </w:p>
    <w:p w14:paraId="5F6263F4" w14:textId="77777777" w:rsidR="00F05FC2" w:rsidRDefault="00F05FC2" w:rsidP="00F05FC2">
      <w:pPr>
        <w:rPr>
          <w:rFonts w:ascii="Arial" w:hAnsi="Arial" w:cs="Arial"/>
          <w:b/>
          <w:bCs/>
          <w:i/>
          <w:iCs/>
          <w:sz w:val="22"/>
          <w:szCs w:val="22"/>
        </w:rPr>
      </w:pPr>
    </w:p>
    <w:p w14:paraId="37369112" w14:textId="4A6AA105" w:rsidR="00F05FC2" w:rsidRDefault="00F05FC2" w:rsidP="00F05FC2">
      <w:pPr>
        <w:rPr>
          <w:rFonts w:ascii="Arial" w:hAnsi="Arial" w:cs="Arial"/>
          <w:sz w:val="22"/>
          <w:szCs w:val="22"/>
        </w:rPr>
      </w:pPr>
      <w:r>
        <w:rPr>
          <w:rFonts w:ascii="Arial" w:hAnsi="Arial" w:cs="Arial"/>
          <w:sz w:val="22"/>
          <w:szCs w:val="22"/>
        </w:rPr>
        <w:t xml:space="preserve">The professional (Social Worker or otherwise), can then decide what information can be shared and what is relevant for you to know within the boundaries of your role. </w:t>
      </w:r>
    </w:p>
    <w:p w14:paraId="034EFBE0" w14:textId="77777777" w:rsidR="004434A0" w:rsidRDefault="004434A0" w:rsidP="00F05FC2">
      <w:pPr>
        <w:rPr>
          <w:rFonts w:ascii="Arial" w:hAnsi="Arial" w:cs="Arial"/>
          <w:sz w:val="22"/>
          <w:szCs w:val="22"/>
        </w:rPr>
      </w:pPr>
    </w:p>
    <w:p w14:paraId="06E1DE50" w14:textId="313CA745" w:rsidR="004434A0" w:rsidRPr="00716FAF" w:rsidRDefault="00716FAF" w:rsidP="00716FAF">
      <w:pPr>
        <w:pStyle w:val="Heading1"/>
        <w:numPr>
          <w:ilvl w:val="0"/>
          <w:numId w:val="26"/>
        </w:numPr>
        <w:rPr>
          <w:rFonts w:ascii="Arial" w:hAnsi="Arial" w:cs="Arial"/>
          <w:color w:val="660066"/>
          <w:sz w:val="22"/>
          <w:szCs w:val="22"/>
        </w:rPr>
      </w:pPr>
      <w:r>
        <w:rPr>
          <w:rFonts w:ascii="Arial" w:hAnsi="Arial" w:cs="Arial"/>
          <w:b/>
          <w:bCs/>
          <w:color w:val="660066"/>
          <w:sz w:val="22"/>
          <w:szCs w:val="22"/>
        </w:rPr>
        <w:t xml:space="preserve">Talking about Sex and Relationships: </w:t>
      </w:r>
      <w:r w:rsidRPr="00716FAF">
        <w:rPr>
          <w:rFonts w:ascii="Arial" w:hAnsi="Arial" w:cs="Arial"/>
          <w:color w:val="660066"/>
          <w:sz w:val="22"/>
          <w:szCs w:val="22"/>
        </w:rPr>
        <w:t>My child/young person has started to talk about sex and relationships during our sessions. How do I approach this in my sessions?</w:t>
      </w:r>
    </w:p>
    <w:p w14:paraId="500CB152" w14:textId="77777777" w:rsidR="00E20DC3" w:rsidRPr="00E20DC3" w:rsidRDefault="00E20DC3" w:rsidP="00E20DC3">
      <w:pPr>
        <w:rPr>
          <w:rFonts w:ascii="Arial" w:eastAsiaTheme="majorEastAsia" w:hAnsi="Arial" w:cs="Arial"/>
          <w:sz w:val="22"/>
          <w:szCs w:val="22"/>
        </w:rPr>
      </w:pPr>
      <w:r w:rsidRPr="00E20DC3">
        <w:rPr>
          <w:rFonts w:ascii="Arial" w:eastAsiaTheme="majorEastAsia" w:hAnsi="Arial" w:cs="Arial"/>
          <w:sz w:val="22"/>
          <w:szCs w:val="22"/>
        </w:rPr>
        <w:t xml:space="preserve">It is normal when building a trusted relationship with a child/young person, that they may start to open up with you about personal experiences. They may even ask you some leading questions about your own experiences. </w:t>
      </w:r>
    </w:p>
    <w:p w14:paraId="11FB6C49" w14:textId="77777777" w:rsidR="00E20DC3" w:rsidRPr="00E20DC3" w:rsidRDefault="00E20DC3" w:rsidP="00E20DC3">
      <w:pPr>
        <w:rPr>
          <w:rFonts w:ascii="Arial" w:eastAsiaTheme="majorEastAsia" w:hAnsi="Arial" w:cs="Arial"/>
          <w:sz w:val="22"/>
          <w:szCs w:val="22"/>
        </w:rPr>
      </w:pPr>
    </w:p>
    <w:p w14:paraId="7575E9A8" w14:textId="77777777" w:rsidR="00E20DC3" w:rsidRPr="00E20DC3" w:rsidRDefault="00E20DC3" w:rsidP="00E20DC3">
      <w:pPr>
        <w:rPr>
          <w:rFonts w:ascii="Arial" w:eastAsiaTheme="majorEastAsia" w:hAnsi="Arial" w:cs="Arial"/>
          <w:sz w:val="22"/>
          <w:szCs w:val="22"/>
        </w:rPr>
      </w:pPr>
      <w:r w:rsidRPr="00E20DC3">
        <w:rPr>
          <w:rFonts w:ascii="Arial" w:eastAsiaTheme="majorEastAsia" w:hAnsi="Arial" w:cs="Arial"/>
          <w:sz w:val="22"/>
          <w:szCs w:val="22"/>
        </w:rPr>
        <w:t xml:space="preserve">It’s important if they do open up to you, that you follow </w:t>
      </w:r>
      <w:r w:rsidRPr="00E20DC3">
        <w:rPr>
          <w:rFonts w:ascii="Arial" w:eastAsiaTheme="majorEastAsia" w:hAnsi="Arial" w:cs="Arial"/>
          <w:b/>
          <w:bCs/>
          <w:sz w:val="22"/>
          <w:szCs w:val="22"/>
        </w:rPr>
        <w:t>6 simple steps</w:t>
      </w:r>
      <w:r w:rsidRPr="00E20DC3">
        <w:rPr>
          <w:rFonts w:ascii="Arial" w:eastAsiaTheme="majorEastAsia" w:hAnsi="Arial" w:cs="Arial"/>
          <w:sz w:val="22"/>
          <w:szCs w:val="22"/>
        </w:rPr>
        <w:t>:</w:t>
      </w:r>
    </w:p>
    <w:p w14:paraId="4791DAA0" w14:textId="7A647487"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Educate yourself on signs of sexual abuse and how to spot these signs.</w:t>
      </w:r>
      <w:r w:rsidRPr="00E20DC3">
        <w:rPr>
          <w:rFonts w:eastAsiaTheme="majorEastAsia" w:cs="Arial"/>
          <w:sz w:val="22"/>
          <w:szCs w:val="22"/>
        </w:rPr>
        <w:t xml:space="preserve"> This is important in case the child is being groomed or experiencing other types of sexual abuse or exploitation. It’s also important to consider the age of consent in your approach, as if they are under the age of consent (16 years of age), this is something that will need to be flagged with professionals as a cause for con</w:t>
      </w:r>
      <w:r w:rsidR="00E32F4F">
        <w:rPr>
          <w:rFonts w:eastAsiaTheme="majorEastAsia" w:cs="Arial"/>
          <w:sz w:val="22"/>
          <w:szCs w:val="22"/>
        </w:rPr>
        <w:t>cern</w:t>
      </w:r>
      <w:r w:rsidRPr="00E20DC3">
        <w:rPr>
          <w:rFonts w:eastAsiaTheme="majorEastAsia" w:cs="Arial"/>
          <w:sz w:val="22"/>
          <w:szCs w:val="22"/>
        </w:rPr>
        <w:t>. It’s also important to consider the child/young person’s vulnerabilities (for example, previous trauma, SEN needs or disabilities) that make them more vulnerable to sexual abuse and exploitation.</w:t>
      </w:r>
    </w:p>
    <w:p w14:paraId="417D0B0F" w14:textId="0C16B968"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Listen openly and non-judgementally.</w:t>
      </w:r>
      <w:r w:rsidRPr="00E20DC3">
        <w:rPr>
          <w:rFonts w:eastAsiaTheme="majorEastAsia" w:cs="Arial"/>
          <w:sz w:val="22"/>
          <w:szCs w:val="22"/>
        </w:rPr>
        <w:t xml:space="preserve"> They’re opening up to you for a reason, that they trust you. Please do listen openly and non-judgementally. It’s normal for them to be curious about such topics, especially as </w:t>
      </w:r>
      <w:r w:rsidR="00172F4B">
        <w:rPr>
          <w:rFonts w:eastAsiaTheme="majorEastAsia" w:cs="Arial"/>
          <w:sz w:val="22"/>
          <w:szCs w:val="22"/>
        </w:rPr>
        <w:t>t</w:t>
      </w:r>
      <w:r w:rsidRPr="00E20DC3">
        <w:rPr>
          <w:rFonts w:eastAsiaTheme="majorEastAsia" w:cs="Arial"/>
          <w:sz w:val="22"/>
          <w:szCs w:val="22"/>
        </w:rPr>
        <w:t xml:space="preserve">hey get older. </w:t>
      </w:r>
    </w:p>
    <w:p w14:paraId="751E1D9B" w14:textId="38C966FA"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 xml:space="preserve">Let them know that they can talk to you if anything has happened that they’re upset by. </w:t>
      </w:r>
      <w:r w:rsidRPr="00E20DC3">
        <w:rPr>
          <w:rFonts w:eastAsiaTheme="majorEastAsia" w:cs="Arial"/>
          <w:sz w:val="22"/>
          <w:szCs w:val="22"/>
        </w:rPr>
        <w:t>They may be testing the water to see what ‘normal’ sexual behaviour is, or what a healthy relationship looks like. Let them know that if they’re ever worried about anything that they can share this with you, or their trusted other adults in their support circle. It’s important we support them to understand we are there to support their best interest.</w:t>
      </w:r>
    </w:p>
    <w:p w14:paraId="1F62B760" w14:textId="23359C12"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 xml:space="preserve">Do not under </w:t>
      </w:r>
      <w:r w:rsidR="00172F4B">
        <w:rPr>
          <w:rFonts w:eastAsiaTheme="majorEastAsia" w:cs="Arial"/>
          <w:b/>
          <w:bCs/>
          <w:sz w:val="22"/>
          <w:szCs w:val="22"/>
        </w:rPr>
        <w:t>any</w:t>
      </w:r>
      <w:r w:rsidRPr="002820EB">
        <w:rPr>
          <w:rFonts w:eastAsiaTheme="majorEastAsia" w:cs="Arial"/>
          <w:b/>
          <w:bCs/>
          <w:sz w:val="22"/>
          <w:szCs w:val="22"/>
        </w:rPr>
        <w:t xml:space="preserve"> circumstances, share any of your own sexual experiences or anecdotes with your child/young person.</w:t>
      </w:r>
      <w:r w:rsidRPr="00E20DC3">
        <w:rPr>
          <w:rFonts w:eastAsiaTheme="majorEastAsia" w:cs="Arial"/>
          <w:sz w:val="22"/>
          <w:szCs w:val="22"/>
        </w:rPr>
        <w:t xml:space="preserve"> It is not our job as Creative Mentors or practitioners to open up about our own experiences. Under no circumstances should we be shared private discussions of our own experiences with children and young people. This is a breach of our Safeguarding policy and will be followed up accordingly.</w:t>
      </w:r>
    </w:p>
    <w:p w14:paraId="29219F4A" w14:textId="73AB88A4" w:rsidR="00E20DC3"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Find additional expert support for your child/young person.</w:t>
      </w:r>
      <w:r w:rsidRPr="00E20DC3">
        <w:rPr>
          <w:rFonts w:eastAsiaTheme="majorEastAsia" w:cs="Arial"/>
          <w:sz w:val="22"/>
          <w:szCs w:val="22"/>
        </w:rPr>
        <w:t xml:space="preserve"> NSPCC have some expert guidance on how to have conversations, which can be found on their website, that are mainly focused on schools and educational professionals: https://learning.nspcc.org.uk/services/talk-relationships. </w:t>
      </w:r>
    </w:p>
    <w:p w14:paraId="31C9FFEF" w14:textId="76323693" w:rsidR="00F05FC2" w:rsidRPr="00E20DC3" w:rsidRDefault="00E20DC3" w:rsidP="00E20DC3">
      <w:pPr>
        <w:pStyle w:val="ListParagraph"/>
        <w:numPr>
          <w:ilvl w:val="0"/>
          <w:numId w:val="29"/>
        </w:numPr>
        <w:rPr>
          <w:rFonts w:eastAsiaTheme="majorEastAsia" w:cs="Arial"/>
          <w:sz w:val="22"/>
          <w:szCs w:val="22"/>
        </w:rPr>
      </w:pPr>
      <w:r w:rsidRPr="002820EB">
        <w:rPr>
          <w:rFonts w:eastAsiaTheme="majorEastAsia" w:cs="Arial"/>
          <w:b/>
          <w:bCs/>
          <w:sz w:val="22"/>
          <w:szCs w:val="22"/>
        </w:rPr>
        <w:t>Report and record any discussions of this nature.</w:t>
      </w:r>
      <w:r w:rsidRPr="00E20DC3">
        <w:rPr>
          <w:rFonts w:eastAsiaTheme="majorEastAsia" w:cs="Arial"/>
          <w:sz w:val="22"/>
          <w:szCs w:val="22"/>
        </w:rPr>
        <w:t xml:space="preserve"> As with all of our concerns and disclosures, you must report any discussions or concerns of a worrying nature to TMC’s Designated Safeguarding Officer, to keep you and your child/young person safe.</w:t>
      </w:r>
    </w:p>
    <w:p w14:paraId="2D73936F" w14:textId="037EEC64" w:rsidR="009C5056" w:rsidRPr="007537E0" w:rsidRDefault="009C5056" w:rsidP="007B5030">
      <w:pPr>
        <w:pStyle w:val="Heading1"/>
        <w:jc w:val="both"/>
        <w:rPr>
          <w:rFonts w:ascii="Arial" w:hAnsi="Arial" w:cs="Arial"/>
          <w:b/>
          <w:bCs/>
          <w:color w:val="auto"/>
        </w:rPr>
      </w:pPr>
      <w:r w:rsidRPr="007537E0">
        <w:rPr>
          <w:rFonts w:ascii="Arial" w:hAnsi="Arial" w:cs="Arial"/>
          <w:b/>
          <w:bCs/>
          <w:color w:val="auto"/>
          <w:sz w:val="28"/>
          <w:szCs w:val="28"/>
        </w:rPr>
        <w:t>Personal Information and Photos/Videos:</w:t>
      </w:r>
    </w:p>
    <w:p w14:paraId="6E79CEF7" w14:textId="2D0C5C16" w:rsidR="009C5056" w:rsidRPr="00E42263" w:rsidRDefault="009C5056" w:rsidP="004434A0">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Taking Photographs/Videos: </w:t>
      </w:r>
      <w:r w:rsidRPr="00E42263">
        <w:rPr>
          <w:rFonts w:ascii="Arial" w:hAnsi="Arial" w:cs="Arial"/>
          <w:color w:val="660066"/>
          <w:sz w:val="22"/>
          <w:szCs w:val="22"/>
        </w:rPr>
        <w:t>I only have a personal phone to document and measure progress via videos and photos. What do I need to do to ensure I am doing this safely?</w:t>
      </w:r>
    </w:p>
    <w:p w14:paraId="4E3573C9" w14:textId="77777777" w:rsidR="009C5056" w:rsidRPr="00E42263" w:rsidRDefault="009C5056" w:rsidP="007B5030">
      <w:pPr>
        <w:jc w:val="both"/>
        <w:rPr>
          <w:sz w:val="22"/>
          <w:szCs w:val="22"/>
        </w:rPr>
      </w:pPr>
    </w:p>
    <w:p w14:paraId="5205D61C" w14:textId="77777777" w:rsidR="009C5056" w:rsidRPr="00E42263" w:rsidRDefault="009C5056" w:rsidP="007B5030">
      <w:pPr>
        <w:jc w:val="both"/>
        <w:rPr>
          <w:rFonts w:ascii="Arial" w:hAnsi="Arial" w:cs="Arial"/>
          <w:sz w:val="22"/>
          <w:szCs w:val="22"/>
        </w:rPr>
      </w:pPr>
      <w:r w:rsidRPr="00E42263">
        <w:rPr>
          <w:rFonts w:ascii="Arial" w:hAnsi="Arial" w:cs="Arial"/>
          <w:sz w:val="22"/>
          <w:szCs w:val="22"/>
        </w:rPr>
        <w:t xml:space="preserve">There are a few things to consider when taking photos/videos of children/young people: </w:t>
      </w:r>
    </w:p>
    <w:p w14:paraId="44F3DE17" w14:textId="77777777" w:rsidR="009C5056" w:rsidRPr="00E42263" w:rsidRDefault="009C5056" w:rsidP="007B5030">
      <w:pPr>
        <w:jc w:val="both"/>
        <w:rPr>
          <w:rFonts w:ascii="Arial" w:hAnsi="Arial" w:cs="Arial"/>
          <w:sz w:val="22"/>
          <w:szCs w:val="22"/>
        </w:rPr>
      </w:pPr>
    </w:p>
    <w:p w14:paraId="5A9C041A" w14:textId="0D9E6CF3" w:rsidR="009C5056" w:rsidRPr="00E42263" w:rsidRDefault="009C5056" w:rsidP="005F572F">
      <w:pPr>
        <w:pStyle w:val="ListParagraph"/>
        <w:numPr>
          <w:ilvl w:val="0"/>
          <w:numId w:val="2"/>
        </w:numPr>
        <w:jc w:val="both"/>
        <w:rPr>
          <w:rFonts w:cs="Arial"/>
          <w:sz w:val="22"/>
          <w:szCs w:val="22"/>
        </w:rPr>
      </w:pPr>
      <w:r w:rsidRPr="00E42263">
        <w:rPr>
          <w:rFonts w:cs="Arial"/>
          <w:b/>
          <w:bCs/>
          <w:sz w:val="22"/>
          <w:szCs w:val="22"/>
        </w:rPr>
        <w:t xml:space="preserve">Safeguarding Policies: </w:t>
      </w:r>
      <w:r w:rsidRPr="00E42263">
        <w:rPr>
          <w:rFonts w:cs="Arial"/>
          <w:sz w:val="22"/>
          <w:szCs w:val="22"/>
        </w:rPr>
        <w:t xml:space="preserve">It is important to understand </w:t>
      </w:r>
      <w:r w:rsidR="00407659" w:rsidRPr="00E42263">
        <w:rPr>
          <w:rFonts w:cs="Arial"/>
          <w:sz w:val="22"/>
          <w:szCs w:val="22"/>
        </w:rPr>
        <w:t>TMC’s</w:t>
      </w:r>
      <w:r w:rsidRPr="00E42263">
        <w:rPr>
          <w:rFonts w:cs="Arial"/>
          <w:sz w:val="22"/>
          <w:szCs w:val="22"/>
        </w:rPr>
        <w:t xml:space="preserve"> Safeguarding Policy and the Safeguarding policies of the setting you are delivering in. Each setting will have their own approach, with some having an absolute no-phones policy, of which you must respect and abide by.</w:t>
      </w:r>
    </w:p>
    <w:p w14:paraId="2E563AEE" w14:textId="24011D59" w:rsidR="009C5056" w:rsidRPr="00E42263" w:rsidRDefault="009C5056" w:rsidP="005F572F">
      <w:pPr>
        <w:pStyle w:val="ListParagraph"/>
        <w:numPr>
          <w:ilvl w:val="0"/>
          <w:numId w:val="2"/>
        </w:numPr>
        <w:jc w:val="both"/>
        <w:rPr>
          <w:rFonts w:cs="Arial"/>
          <w:sz w:val="22"/>
          <w:szCs w:val="22"/>
        </w:rPr>
      </w:pPr>
      <w:r w:rsidRPr="00E42263">
        <w:rPr>
          <w:rFonts w:cs="Arial"/>
          <w:b/>
          <w:bCs/>
          <w:sz w:val="22"/>
          <w:szCs w:val="22"/>
        </w:rPr>
        <w:t xml:space="preserve">Permissions: </w:t>
      </w:r>
      <w:r w:rsidRPr="00E42263">
        <w:rPr>
          <w:rFonts w:cs="Arial"/>
          <w:sz w:val="22"/>
          <w:szCs w:val="22"/>
        </w:rPr>
        <w:t xml:space="preserve">Children and young people can only be photographed/videoed with written permissions in place. </w:t>
      </w:r>
      <w:r w:rsidR="00407659" w:rsidRPr="00E42263">
        <w:rPr>
          <w:rFonts w:cs="Arial"/>
          <w:sz w:val="22"/>
          <w:szCs w:val="22"/>
        </w:rPr>
        <w:t>TM</w:t>
      </w:r>
      <w:r w:rsidR="000005FB" w:rsidRPr="00E42263">
        <w:rPr>
          <w:rFonts w:cs="Arial"/>
          <w:sz w:val="22"/>
          <w:szCs w:val="22"/>
        </w:rPr>
        <w:t>C</w:t>
      </w:r>
      <w:r w:rsidRPr="00E42263">
        <w:rPr>
          <w:rFonts w:cs="Arial"/>
          <w:sz w:val="22"/>
          <w:szCs w:val="22"/>
        </w:rPr>
        <w:t xml:space="preserve"> have photography/video permission forms for individuals and groups that can gather this consent. Without this, you can only take photos/videos of the work you have created that do not include the child</w:t>
      </w:r>
      <w:r w:rsidR="009C72C2" w:rsidRPr="00E42263">
        <w:rPr>
          <w:rFonts w:cs="Arial"/>
          <w:sz w:val="22"/>
          <w:szCs w:val="22"/>
        </w:rPr>
        <w:t>/</w:t>
      </w:r>
      <w:r w:rsidRPr="00E42263">
        <w:rPr>
          <w:rFonts w:cs="Arial"/>
          <w:sz w:val="22"/>
          <w:szCs w:val="22"/>
        </w:rPr>
        <w:t xml:space="preserve">young person’s face or other identifiable features (tattoos, piercings, school uniforms and identifiable clothing for example). A child or young person and their parent/carer can deny consent at any time and this must be respected and all photos/videos deleted safely and securely. </w:t>
      </w:r>
      <w:r w:rsidRPr="00E42263">
        <w:rPr>
          <w:rFonts w:cs="Arial"/>
          <w:b/>
          <w:bCs/>
          <w:sz w:val="22"/>
          <w:szCs w:val="22"/>
        </w:rPr>
        <w:t>Images cannot be identified with the child or young person’s name unless specifically agreed.</w:t>
      </w:r>
    </w:p>
    <w:p w14:paraId="3D1F7C00" w14:textId="427A9893" w:rsidR="009C5056" w:rsidRPr="00E42263" w:rsidRDefault="009C5056" w:rsidP="005F572F">
      <w:pPr>
        <w:pStyle w:val="ListParagraph"/>
        <w:numPr>
          <w:ilvl w:val="0"/>
          <w:numId w:val="2"/>
        </w:numPr>
        <w:jc w:val="both"/>
        <w:rPr>
          <w:rFonts w:cs="Arial"/>
          <w:sz w:val="22"/>
          <w:szCs w:val="22"/>
        </w:rPr>
      </w:pPr>
      <w:r w:rsidRPr="00E42263">
        <w:rPr>
          <w:rFonts w:cs="Arial"/>
          <w:b/>
          <w:bCs/>
          <w:sz w:val="22"/>
          <w:szCs w:val="22"/>
        </w:rPr>
        <w:t xml:space="preserve">Equipment: </w:t>
      </w:r>
      <w:r w:rsidR="009C72C2" w:rsidRPr="00E42263">
        <w:rPr>
          <w:rFonts w:cs="Arial"/>
          <w:sz w:val="22"/>
          <w:szCs w:val="22"/>
        </w:rPr>
        <w:t>TMC</w:t>
      </w:r>
      <w:r w:rsidRPr="00E42263">
        <w:rPr>
          <w:rFonts w:cs="Arial"/>
          <w:sz w:val="22"/>
          <w:szCs w:val="22"/>
        </w:rPr>
        <w:t xml:space="preserve">, as well as a lot of other settings, have access to inhouse cameras, iPads and tablets that you can use to collate photos. If you do not have a work phone or your own equipment, this is the best and safest way to capture photos. </w:t>
      </w:r>
    </w:p>
    <w:p w14:paraId="7BE4E709" w14:textId="77777777" w:rsidR="009C5056" w:rsidRPr="00E42263" w:rsidRDefault="009C5056" w:rsidP="007B5030">
      <w:pPr>
        <w:jc w:val="both"/>
        <w:rPr>
          <w:rFonts w:ascii="Arial" w:hAnsi="Arial" w:cs="Arial"/>
          <w:sz w:val="22"/>
          <w:szCs w:val="22"/>
        </w:rPr>
      </w:pPr>
    </w:p>
    <w:p w14:paraId="178038B6" w14:textId="77777777" w:rsidR="009C5056" w:rsidRPr="00E42263" w:rsidRDefault="009C5056" w:rsidP="007B5030">
      <w:pPr>
        <w:jc w:val="both"/>
        <w:rPr>
          <w:rFonts w:ascii="Arial" w:hAnsi="Arial" w:cs="Arial"/>
          <w:sz w:val="22"/>
          <w:szCs w:val="22"/>
        </w:rPr>
      </w:pPr>
      <w:r w:rsidRPr="00E42263">
        <w:rPr>
          <w:rFonts w:ascii="Arial" w:hAnsi="Arial" w:cs="Arial"/>
          <w:sz w:val="22"/>
          <w:szCs w:val="22"/>
        </w:rPr>
        <w:t>In the event of using your own personal phone where equipment isn’t available, you must consider why the photo/video is being taken and if it is a vital part of your delivery. If so, be sure to obtain permission, follow policies, store the photos in a secure space (i.e., a computer that isn’t shared in a protected folder) and delete them after your time working with the young person.</w:t>
      </w:r>
    </w:p>
    <w:p w14:paraId="0365ABBB" w14:textId="70FB14D4" w:rsidR="009C5056" w:rsidRPr="00E42263" w:rsidRDefault="009C5056" w:rsidP="007B5030">
      <w:pPr>
        <w:jc w:val="both"/>
        <w:rPr>
          <w:rFonts w:ascii="Arial" w:hAnsi="Arial" w:cs="Arial"/>
          <w:b/>
          <w:bCs/>
          <w:sz w:val="22"/>
          <w:szCs w:val="22"/>
        </w:rPr>
      </w:pPr>
    </w:p>
    <w:p w14:paraId="1F580831" w14:textId="40BA6A27" w:rsidR="00A5595D" w:rsidRPr="00E42263" w:rsidRDefault="00A5595D" w:rsidP="004434A0">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Storing and Sharing Photographs/Videos: </w:t>
      </w:r>
      <w:r w:rsidRPr="00E42263">
        <w:rPr>
          <w:rFonts w:ascii="Arial" w:hAnsi="Arial" w:cs="Arial"/>
          <w:color w:val="660066"/>
          <w:sz w:val="22"/>
          <w:szCs w:val="22"/>
        </w:rPr>
        <w:t>How do I store photographs and videos of the child</w:t>
      </w:r>
      <w:r w:rsidR="009C72C2" w:rsidRPr="00E42263">
        <w:rPr>
          <w:rFonts w:ascii="Arial" w:hAnsi="Arial" w:cs="Arial"/>
          <w:color w:val="660066"/>
          <w:sz w:val="22"/>
          <w:szCs w:val="22"/>
        </w:rPr>
        <w:t>/</w:t>
      </w:r>
      <w:r w:rsidRPr="00E42263">
        <w:rPr>
          <w:rFonts w:ascii="Arial" w:hAnsi="Arial" w:cs="Arial"/>
          <w:color w:val="660066"/>
          <w:sz w:val="22"/>
          <w:szCs w:val="22"/>
        </w:rPr>
        <w:t>young person I am working with?</w:t>
      </w:r>
    </w:p>
    <w:p w14:paraId="0F3F09E8" w14:textId="77777777" w:rsidR="00A5595D" w:rsidRPr="00E42263" w:rsidRDefault="00A5595D" w:rsidP="007B5030">
      <w:pPr>
        <w:jc w:val="both"/>
        <w:rPr>
          <w:rFonts w:ascii="Arial" w:hAnsi="Arial" w:cs="Arial"/>
          <w:sz w:val="22"/>
          <w:szCs w:val="22"/>
        </w:rPr>
      </w:pPr>
    </w:p>
    <w:p w14:paraId="006BD56A" w14:textId="77777777" w:rsidR="00A5595D" w:rsidRPr="00E42263" w:rsidRDefault="00A5595D" w:rsidP="007B5030">
      <w:pPr>
        <w:jc w:val="both"/>
        <w:rPr>
          <w:rFonts w:ascii="Arial" w:hAnsi="Arial" w:cs="Arial"/>
          <w:sz w:val="22"/>
          <w:szCs w:val="22"/>
        </w:rPr>
      </w:pPr>
      <w:r w:rsidRPr="00E42263">
        <w:rPr>
          <w:rFonts w:ascii="Arial" w:hAnsi="Arial" w:cs="Arial"/>
          <w:sz w:val="22"/>
          <w:szCs w:val="22"/>
        </w:rPr>
        <w:t>As above, informed and written consent from a parent or a person with legal parental responsibility must be given for a child or young person to do the following:</w:t>
      </w:r>
    </w:p>
    <w:p w14:paraId="43E6E59A" w14:textId="42D3CA66" w:rsidR="00A5595D" w:rsidRPr="00E42263" w:rsidRDefault="00A5595D" w:rsidP="005F572F">
      <w:pPr>
        <w:pStyle w:val="ListParagraph"/>
        <w:numPr>
          <w:ilvl w:val="0"/>
          <w:numId w:val="8"/>
        </w:numPr>
        <w:jc w:val="both"/>
        <w:rPr>
          <w:rFonts w:cs="Arial"/>
          <w:sz w:val="22"/>
          <w:szCs w:val="22"/>
        </w:rPr>
      </w:pPr>
      <w:r w:rsidRPr="00E42263">
        <w:rPr>
          <w:rFonts w:cs="Arial"/>
          <w:sz w:val="22"/>
          <w:szCs w:val="22"/>
        </w:rPr>
        <w:t>Be photographed or filmed if under 16</w:t>
      </w:r>
      <w:r w:rsidR="001978D1" w:rsidRPr="00E42263">
        <w:rPr>
          <w:rFonts w:cs="Arial"/>
          <w:sz w:val="22"/>
          <w:szCs w:val="22"/>
        </w:rPr>
        <w:t>.</w:t>
      </w:r>
    </w:p>
    <w:p w14:paraId="0C03113A" w14:textId="52089288" w:rsidR="00A5595D" w:rsidRPr="00E42263" w:rsidRDefault="00A5595D" w:rsidP="005F572F">
      <w:pPr>
        <w:pStyle w:val="ListParagraph"/>
        <w:numPr>
          <w:ilvl w:val="0"/>
          <w:numId w:val="8"/>
        </w:numPr>
        <w:jc w:val="both"/>
        <w:rPr>
          <w:rFonts w:cs="Arial"/>
          <w:sz w:val="22"/>
          <w:szCs w:val="22"/>
        </w:rPr>
      </w:pPr>
      <w:r w:rsidRPr="00E42263">
        <w:rPr>
          <w:rFonts w:cs="Arial"/>
          <w:sz w:val="22"/>
          <w:szCs w:val="22"/>
        </w:rPr>
        <w:t>Use ICT and internet equipment if under 16</w:t>
      </w:r>
      <w:r w:rsidR="001978D1" w:rsidRPr="00E42263">
        <w:rPr>
          <w:rFonts w:cs="Arial"/>
          <w:sz w:val="22"/>
          <w:szCs w:val="22"/>
        </w:rPr>
        <w:t>.</w:t>
      </w:r>
    </w:p>
    <w:p w14:paraId="6CB89990" w14:textId="0E8C3DC7" w:rsidR="00A5595D" w:rsidRPr="00E42263" w:rsidRDefault="00A5595D" w:rsidP="005F572F">
      <w:pPr>
        <w:pStyle w:val="ListParagraph"/>
        <w:numPr>
          <w:ilvl w:val="0"/>
          <w:numId w:val="8"/>
        </w:numPr>
        <w:jc w:val="both"/>
        <w:rPr>
          <w:rFonts w:cs="Arial"/>
          <w:sz w:val="22"/>
          <w:szCs w:val="22"/>
        </w:rPr>
      </w:pPr>
      <w:r w:rsidRPr="00E42263">
        <w:rPr>
          <w:rFonts w:cs="Arial"/>
          <w:sz w:val="22"/>
          <w:szCs w:val="22"/>
        </w:rPr>
        <w:t>Take part in engagement activity if under 18</w:t>
      </w:r>
      <w:r w:rsidR="001978D1" w:rsidRPr="00E42263">
        <w:rPr>
          <w:rFonts w:cs="Arial"/>
          <w:sz w:val="22"/>
          <w:szCs w:val="22"/>
        </w:rPr>
        <w:t>.</w:t>
      </w:r>
    </w:p>
    <w:p w14:paraId="00E80BB3" w14:textId="77777777" w:rsidR="00A5595D" w:rsidRPr="00E42263" w:rsidRDefault="00A5595D" w:rsidP="007B5030">
      <w:pPr>
        <w:jc w:val="both"/>
        <w:rPr>
          <w:rFonts w:ascii="Arial" w:hAnsi="Arial" w:cs="Arial"/>
          <w:sz w:val="22"/>
          <w:szCs w:val="22"/>
        </w:rPr>
      </w:pPr>
    </w:p>
    <w:p w14:paraId="6115722B" w14:textId="787249B8" w:rsidR="00A5595D" w:rsidRPr="00E42263" w:rsidRDefault="00A5595D" w:rsidP="007B5030">
      <w:pPr>
        <w:jc w:val="both"/>
        <w:rPr>
          <w:rFonts w:ascii="Arial" w:hAnsi="Arial" w:cs="Arial"/>
          <w:sz w:val="22"/>
          <w:szCs w:val="22"/>
        </w:rPr>
      </w:pPr>
      <w:r w:rsidRPr="00E42263">
        <w:rPr>
          <w:rFonts w:ascii="Arial" w:hAnsi="Arial" w:cs="Arial"/>
          <w:sz w:val="22"/>
          <w:szCs w:val="22"/>
        </w:rPr>
        <w:t xml:space="preserve">Photos may only be taken if the right permission has been gathered. Please see FAQ </w:t>
      </w:r>
      <w:r w:rsidR="000824FB" w:rsidRPr="00E42263">
        <w:rPr>
          <w:rFonts w:ascii="Arial" w:hAnsi="Arial" w:cs="Arial"/>
          <w:sz w:val="22"/>
          <w:szCs w:val="22"/>
        </w:rPr>
        <w:t>20</w:t>
      </w:r>
      <w:r w:rsidRPr="00E42263">
        <w:rPr>
          <w:rFonts w:ascii="Arial" w:hAnsi="Arial" w:cs="Arial"/>
          <w:sz w:val="22"/>
          <w:szCs w:val="22"/>
        </w:rPr>
        <w:t xml:space="preserve"> for more information.</w:t>
      </w:r>
    </w:p>
    <w:p w14:paraId="0EC9D8E8" w14:textId="77777777" w:rsidR="00A5595D" w:rsidRPr="00E42263" w:rsidRDefault="00A5595D" w:rsidP="007B5030">
      <w:pPr>
        <w:jc w:val="both"/>
        <w:rPr>
          <w:rFonts w:ascii="Arial" w:hAnsi="Arial" w:cs="Arial"/>
          <w:sz w:val="22"/>
          <w:szCs w:val="22"/>
        </w:rPr>
      </w:pPr>
    </w:p>
    <w:p w14:paraId="7092EFD4" w14:textId="77777777" w:rsidR="00A5595D" w:rsidRPr="00E42263" w:rsidRDefault="00A5595D" w:rsidP="007B5030">
      <w:pPr>
        <w:jc w:val="both"/>
        <w:rPr>
          <w:rFonts w:ascii="Arial" w:hAnsi="Arial" w:cs="Arial"/>
          <w:bCs/>
          <w:sz w:val="22"/>
          <w:szCs w:val="22"/>
        </w:rPr>
      </w:pPr>
      <w:r w:rsidRPr="00E42263">
        <w:rPr>
          <w:rFonts w:ascii="Arial" w:hAnsi="Arial" w:cs="Arial"/>
          <w:sz w:val="22"/>
          <w:szCs w:val="22"/>
        </w:rPr>
        <w:t xml:space="preserve">We know it is important to document the journey when working with a child or young person through photos and videos. You </w:t>
      </w:r>
      <w:r w:rsidRPr="00E42263">
        <w:rPr>
          <w:rFonts w:ascii="Arial" w:hAnsi="Arial" w:cs="Arial"/>
          <w:b/>
          <w:bCs/>
          <w:sz w:val="22"/>
          <w:szCs w:val="22"/>
        </w:rPr>
        <w:t xml:space="preserve">must </w:t>
      </w:r>
      <w:r w:rsidRPr="00E42263">
        <w:rPr>
          <w:rFonts w:ascii="Arial" w:hAnsi="Arial" w:cs="Arial"/>
          <w:bCs/>
          <w:sz w:val="22"/>
          <w:szCs w:val="22"/>
        </w:rPr>
        <w:t>store these safely and securely.</w:t>
      </w:r>
    </w:p>
    <w:p w14:paraId="50079705" w14:textId="77777777" w:rsidR="00A5595D" w:rsidRPr="00E42263" w:rsidRDefault="00A5595D" w:rsidP="005F572F">
      <w:pPr>
        <w:pStyle w:val="ListParagraph"/>
        <w:numPr>
          <w:ilvl w:val="0"/>
          <w:numId w:val="9"/>
        </w:numPr>
        <w:jc w:val="both"/>
        <w:rPr>
          <w:rFonts w:cs="Arial"/>
          <w:bCs/>
          <w:sz w:val="22"/>
          <w:szCs w:val="22"/>
        </w:rPr>
      </w:pPr>
      <w:r w:rsidRPr="00E42263">
        <w:rPr>
          <w:rFonts w:cs="Arial"/>
          <w:b/>
          <w:sz w:val="22"/>
          <w:szCs w:val="22"/>
        </w:rPr>
        <w:t xml:space="preserve">For internal staff: </w:t>
      </w:r>
      <w:r w:rsidRPr="00E42263">
        <w:rPr>
          <w:rFonts w:cs="Arial"/>
          <w:bCs/>
          <w:sz w:val="22"/>
          <w:szCs w:val="22"/>
        </w:rPr>
        <w:t xml:space="preserve">these must be stored within the comms folder in our central folders on SharePoint and not on any personal devices. </w:t>
      </w:r>
    </w:p>
    <w:p w14:paraId="4E397029" w14:textId="5E3D00C9" w:rsidR="00A5595D" w:rsidRPr="00E42263" w:rsidRDefault="00A5595D" w:rsidP="005F572F">
      <w:pPr>
        <w:pStyle w:val="ListParagraph"/>
        <w:numPr>
          <w:ilvl w:val="0"/>
          <w:numId w:val="9"/>
        </w:numPr>
        <w:jc w:val="both"/>
        <w:rPr>
          <w:rFonts w:cs="Arial"/>
          <w:bCs/>
          <w:sz w:val="22"/>
          <w:szCs w:val="22"/>
        </w:rPr>
      </w:pPr>
      <w:r w:rsidRPr="00E42263">
        <w:rPr>
          <w:rFonts w:cs="Arial"/>
          <w:b/>
          <w:sz w:val="22"/>
          <w:szCs w:val="22"/>
        </w:rPr>
        <w:t>For external staff:</w:t>
      </w:r>
      <w:r w:rsidRPr="00E42263">
        <w:rPr>
          <w:rFonts w:cs="Arial"/>
          <w:bCs/>
          <w:sz w:val="22"/>
          <w:szCs w:val="22"/>
        </w:rPr>
        <w:t xml:space="preserve"> Only take and store photos that are valuable to your</w:t>
      </w:r>
      <w:r w:rsidR="00115F9B" w:rsidRPr="00E42263">
        <w:rPr>
          <w:rFonts w:cs="Arial"/>
          <w:bCs/>
          <w:sz w:val="22"/>
          <w:szCs w:val="22"/>
        </w:rPr>
        <w:t>s and the child/young person’s</w:t>
      </w:r>
      <w:r w:rsidRPr="00E42263">
        <w:rPr>
          <w:rFonts w:cs="Arial"/>
          <w:bCs/>
          <w:sz w:val="22"/>
          <w:szCs w:val="22"/>
        </w:rPr>
        <w:t xml:space="preserve"> experience. These must be stored in a password-protected folder where possible and </w:t>
      </w:r>
      <w:r w:rsidRPr="00E42263">
        <w:rPr>
          <w:rFonts w:cs="Arial"/>
          <w:b/>
          <w:sz w:val="22"/>
          <w:szCs w:val="22"/>
        </w:rPr>
        <w:t xml:space="preserve">never </w:t>
      </w:r>
      <w:r w:rsidRPr="00E42263">
        <w:rPr>
          <w:rFonts w:cs="Arial"/>
          <w:sz w:val="22"/>
          <w:szCs w:val="22"/>
        </w:rPr>
        <w:t>on a public device. These photos must be shared with your lead contact at TMC for the purposes of this work and deleted at the end of the project.</w:t>
      </w:r>
    </w:p>
    <w:p w14:paraId="24AB0147" w14:textId="77777777" w:rsidR="00275F8B" w:rsidRPr="00E42263" w:rsidRDefault="00275F8B" w:rsidP="004434A0">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 xml:space="preserve">Personal Information: </w:t>
      </w:r>
      <w:r w:rsidRPr="00E42263">
        <w:rPr>
          <w:rFonts w:ascii="Arial" w:hAnsi="Arial" w:cs="Arial"/>
          <w:color w:val="660066"/>
          <w:sz w:val="22"/>
          <w:szCs w:val="22"/>
        </w:rPr>
        <w:t>Do risk assessments and permission/referral forms include all the information I need to know about the child/young person?</w:t>
      </w:r>
    </w:p>
    <w:p w14:paraId="4F5CCEF1" w14:textId="77777777" w:rsidR="00275F8B" w:rsidRPr="00E42263" w:rsidRDefault="00275F8B" w:rsidP="007B5030">
      <w:pPr>
        <w:jc w:val="both"/>
        <w:rPr>
          <w:sz w:val="22"/>
          <w:szCs w:val="22"/>
        </w:rPr>
      </w:pPr>
    </w:p>
    <w:p w14:paraId="367BDEB3" w14:textId="511F4001" w:rsidR="00275F8B" w:rsidRPr="00E42263" w:rsidRDefault="00275F8B" w:rsidP="007B5030">
      <w:pPr>
        <w:jc w:val="both"/>
        <w:rPr>
          <w:rFonts w:ascii="Arial" w:hAnsi="Arial" w:cs="Arial"/>
          <w:sz w:val="22"/>
          <w:szCs w:val="22"/>
        </w:rPr>
      </w:pPr>
      <w:r w:rsidRPr="00E42263">
        <w:rPr>
          <w:rFonts w:ascii="Arial" w:hAnsi="Arial" w:cs="Arial"/>
          <w:sz w:val="22"/>
          <w:szCs w:val="22"/>
        </w:rPr>
        <w:t xml:space="preserve">Yes. TMC will always share personal information that is relevant to the programme and work only. It is important to only gather and share information that is going to be used inform </w:t>
      </w:r>
      <w:r w:rsidR="00DA0A63" w:rsidRPr="00E42263">
        <w:rPr>
          <w:rFonts w:ascii="Arial" w:hAnsi="Arial" w:cs="Arial"/>
          <w:sz w:val="22"/>
          <w:szCs w:val="22"/>
        </w:rPr>
        <w:t xml:space="preserve">your </w:t>
      </w:r>
      <w:r w:rsidRPr="00E42263">
        <w:rPr>
          <w:rFonts w:ascii="Arial" w:hAnsi="Arial" w:cs="Arial"/>
          <w:sz w:val="22"/>
          <w:szCs w:val="22"/>
        </w:rPr>
        <w:t>practice. To give you an idea, here’s what information you can find on each form:</w:t>
      </w:r>
    </w:p>
    <w:p w14:paraId="491B4920" w14:textId="77777777" w:rsidR="00275F8B" w:rsidRPr="00E42263" w:rsidRDefault="00275F8B" w:rsidP="005F572F">
      <w:pPr>
        <w:pStyle w:val="ListParagraph"/>
        <w:numPr>
          <w:ilvl w:val="0"/>
          <w:numId w:val="13"/>
        </w:numPr>
        <w:jc w:val="both"/>
        <w:rPr>
          <w:rFonts w:cs="Arial"/>
          <w:sz w:val="22"/>
          <w:szCs w:val="22"/>
        </w:rPr>
      </w:pPr>
      <w:r w:rsidRPr="00E42263">
        <w:rPr>
          <w:rFonts w:cs="Arial"/>
          <w:b/>
          <w:bCs/>
          <w:sz w:val="22"/>
          <w:szCs w:val="22"/>
        </w:rPr>
        <w:t xml:space="preserve">Permission form: </w:t>
      </w:r>
    </w:p>
    <w:p w14:paraId="36D13122"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Child/young person’s…</w:t>
      </w:r>
    </w:p>
    <w:p w14:paraId="1256BD65"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Name</w:t>
      </w:r>
    </w:p>
    <w:p w14:paraId="24AC8F94"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Gender</w:t>
      </w:r>
    </w:p>
    <w:p w14:paraId="0B0CE9F9"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Pronouns</w:t>
      </w:r>
    </w:p>
    <w:p w14:paraId="0978BAB2"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Address</w:t>
      </w:r>
    </w:p>
    <w:p w14:paraId="779EEBD8"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Postcode</w:t>
      </w:r>
    </w:p>
    <w:p w14:paraId="26CAAB9D"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Email address</w:t>
      </w:r>
    </w:p>
    <w:p w14:paraId="48268079"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Telephone number</w:t>
      </w:r>
    </w:p>
    <w:p w14:paraId="081B8504"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2 Emergency Contact details</w:t>
      </w:r>
    </w:p>
    <w:p w14:paraId="22CAA2E0"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Further details on:</w:t>
      </w:r>
    </w:p>
    <w:p w14:paraId="52D73C99"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Needs</w:t>
      </w:r>
    </w:p>
    <w:p w14:paraId="263C8F87"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Disabilities</w:t>
      </w:r>
    </w:p>
    <w:p w14:paraId="7C5AEEA1"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Medical conditions</w:t>
      </w:r>
    </w:p>
    <w:p w14:paraId="4781865B"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Dietary recruitments</w:t>
      </w:r>
    </w:p>
    <w:p w14:paraId="4F0C323D"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Permissions:</w:t>
      </w:r>
    </w:p>
    <w:p w14:paraId="21F03E8E"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Permission to participate in activity</w:t>
      </w:r>
    </w:p>
    <w:p w14:paraId="189C92BF" w14:textId="77777777" w:rsidR="00275F8B" w:rsidRPr="00E42263" w:rsidRDefault="00275F8B" w:rsidP="005F572F">
      <w:pPr>
        <w:pStyle w:val="ListParagraph"/>
        <w:numPr>
          <w:ilvl w:val="2"/>
          <w:numId w:val="13"/>
        </w:numPr>
        <w:jc w:val="both"/>
        <w:rPr>
          <w:rFonts w:cs="Arial"/>
          <w:sz w:val="22"/>
          <w:szCs w:val="22"/>
        </w:rPr>
      </w:pPr>
      <w:r w:rsidRPr="00E42263">
        <w:rPr>
          <w:rFonts w:cs="Arial"/>
          <w:sz w:val="22"/>
          <w:szCs w:val="22"/>
        </w:rPr>
        <w:t>Permission for photographs/videos</w:t>
      </w:r>
    </w:p>
    <w:p w14:paraId="49B675F7" w14:textId="77777777" w:rsidR="00275F8B" w:rsidRPr="00E42263" w:rsidRDefault="00275F8B" w:rsidP="005F572F">
      <w:pPr>
        <w:pStyle w:val="ListParagraph"/>
        <w:numPr>
          <w:ilvl w:val="0"/>
          <w:numId w:val="13"/>
        </w:numPr>
        <w:jc w:val="both"/>
        <w:rPr>
          <w:rFonts w:cs="Arial"/>
          <w:sz w:val="22"/>
          <w:szCs w:val="22"/>
        </w:rPr>
      </w:pPr>
      <w:r w:rsidRPr="00E42263">
        <w:rPr>
          <w:rFonts w:cs="Arial"/>
          <w:b/>
          <w:bCs/>
          <w:sz w:val="22"/>
          <w:szCs w:val="22"/>
        </w:rPr>
        <w:t>Risk Assessments:</w:t>
      </w:r>
    </w:p>
    <w:p w14:paraId="77D850A1"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Contacts of DSOs</w:t>
      </w:r>
    </w:p>
    <w:p w14:paraId="409A30C4"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Hazards and risks to do with activity and needs</w:t>
      </w:r>
    </w:p>
    <w:p w14:paraId="764DA7D7"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Safety measures put in place to reduce harm</w:t>
      </w:r>
    </w:p>
    <w:p w14:paraId="1C2CDEBD"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Details of First Aiders</w:t>
      </w:r>
    </w:p>
    <w:p w14:paraId="0069C76A" w14:textId="77777777" w:rsidR="00275F8B" w:rsidRPr="00E42263" w:rsidRDefault="00275F8B" w:rsidP="005F572F">
      <w:pPr>
        <w:pStyle w:val="ListParagraph"/>
        <w:numPr>
          <w:ilvl w:val="1"/>
          <w:numId w:val="13"/>
        </w:numPr>
        <w:jc w:val="both"/>
        <w:rPr>
          <w:rFonts w:cs="Arial"/>
          <w:sz w:val="22"/>
          <w:szCs w:val="22"/>
        </w:rPr>
      </w:pPr>
      <w:r w:rsidRPr="00E42263">
        <w:rPr>
          <w:rFonts w:cs="Arial"/>
          <w:sz w:val="22"/>
          <w:szCs w:val="22"/>
        </w:rPr>
        <w:t>Venue specific information</w:t>
      </w:r>
    </w:p>
    <w:p w14:paraId="7513DD4F" w14:textId="77777777" w:rsidR="00275F8B" w:rsidRPr="00E42263" w:rsidRDefault="00275F8B" w:rsidP="007B5030">
      <w:pPr>
        <w:jc w:val="both"/>
        <w:rPr>
          <w:rFonts w:cs="Arial"/>
          <w:sz w:val="22"/>
          <w:szCs w:val="22"/>
        </w:rPr>
      </w:pPr>
    </w:p>
    <w:p w14:paraId="161E1B8F" w14:textId="336F7085" w:rsidR="00275F8B" w:rsidRPr="00E42263" w:rsidRDefault="00275F8B" w:rsidP="007B5030">
      <w:pPr>
        <w:jc w:val="both"/>
        <w:rPr>
          <w:rFonts w:ascii="Arial" w:hAnsi="Arial" w:cs="Arial"/>
          <w:sz w:val="22"/>
          <w:szCs w:val="22"/>
        </w:rPr>
      </w:pPr>
      <w:r w:rsidRPr="00E42263">
        <w:rPr>
          <w:rFonts w:ascii="Arial" w:hAnsi="Arial" w:cs="Arial"/>
          <w:sz w:val="22"/>
          <w:szCs w:val="22"/>
        </w:rPr>
        <w:t>If you’re a Creative Mentor, you will receive a referral form instead of a permissions form. This will include more detailed information</w:t>
      </w:r>
      <w:r w:rsidR="00F01E01" w:rsidRPr="00E42263">
        <w:rPr>
          <w:rFonts w:ascii="Arial" w:hAnsi="Arial" w:cs="Arial"/>
          <w:sz w:val="22"/>
          <w:szCs w:val="22"/>
        </w:rPr>
        <w:t xml:space="preserve"> due to the needs of the children and young people</w:t>
      </w:r>
      <w:r w:rsidRPr="00E42263">
        <w:rPr>
          <w:rFonts w:ascii="Arial" w:hAnsi="Arial" w:cs="Arial"/>
          <w:sz w:val="22"/>
          <w:szCs w:val="22"/>
        </w:rPr>
        <w:t>.</w:t>
      </w:r>
    </w:p>
    <w:p w14:paraId="1C14088E" w14:textId="77777777" w:rsidR="00275F8B" w:rsidRPr="00E42263" w:rsidRDefault="00275F8B" w:rsidP="007B5030">
      <w:pPr>
        <w:jc w:val="both"/>
        <w:rPr>
          <w:rFonts w:ascii="Arial" w:hAnsi="Arial" w:cs="Arial"/>
          <w:sz w:val="22"/>
          <w:szCs w:val="22"/>
        </w:rPr>
      </w:pPr>
    </w:p>
    <w:p w14:paraId="4798EDA0" w14:textId="4DF81DAC" w:rsidR="00275F8B" w:rsidRPr="00E42263" w:rsidRDefault="00275F8B" w:rsidP="007B5030">
      <w:pPr>
        <w:jc w:val="both"/>
        <w:rPr>
          <w:rFonts w:ascii="Arial" w:hAnsi="Arial" w:cs="Arial"/>
          <w:sz w:val="22"/>
          <w:szCs w:val="22"/>
        </w:rPr>
      </w:pPr>
      <w:r w:rsidRPr="00E42263">
        <w:rPr>
          <w:rFonts w:ascii="Arial" w:hAnsi="Arial" w:cs="Arial"/>
          <w:sz w:val="22"/>
          <w:szCs w:val="22"/>
        </w:rPr>
        <w:t>If you require more information tha</w:t>
      </w:r>
      <w:r w:rsidR="00F01E01" w:rsidRPr="00E42263">
        <w:rPr>
          <w:rFonts w:ascii="Arial" w:hAnsi="Arial" w:cs="Arial"/>
          <w:sz w:val="22"/>
          <w:szCs w:val="22"/>
        </w:rPr>
        <w:t>n</w:t>
      </w:r>
      <w:r w:rsidRPr="00E42263">
        <w:rPr>
          <w:rFonts w:ascii="Arial" w:hAnsi="Arial" w:cs="Arial"/>
          <w:sz w:val="22"/>
          <w:szCs w:val="22"/>
        </w:rPr>
        <w:t xml:space="preserve"> what is included on the forms</w:t>
      </w:r>
      <w:r w:rsidR="00F01E01" w:rsidRPr="00E42263">
        <w:rPr>
          <w:rFonts w:ascii="Arial" w:hAnsi="Arial" w:cs="Arial"/>
          <w:sz w:val="22"/>
          <w:szCs w:val="22"/>
        </w:rPr>
        <w:t xml:space="preserve"> provided</w:t>
      </w:r>
      <w:r w:rsidRPr="00E42263">
        <w:rPr>
          <w:rFonts w:ascii="Arial" w:hAnsi="Arial" w:cs="Arial"/>
          <w:sz w:val="22"/>
          <w:szCs w:val="22"/>
        </w:rPr>
        <w:t>, ask yourself ‘Do I require this information to enable me to work with the child/young person?’ and ‘Will this improve the quality of</w:t>
      </w:r>
      <w:r w:rsidR="00F01E01" w:rsidRPr="00E42263">
        <w:rPr>
          <w:rFonts w:ascii="Arial" w:hAnsi="Arial" w:cs="Arial"/>
          <w:sz w:val="22"/>
          <w:szCs w:val="22"/>
        </w:rPr>
        <w:t xml:space="preserve"> my</w:t>
      </w:r>
      <w:r w:rsidRPr="00E42263">
        <w:rPr>
          <w:rFonts w:ascii="Arial" w:hAnsi="Arial" w:cs="Arial"/>
          <w:sz w:val="22"/>
          <w:szCs w:val="22"/>
        </w:rPr>
        <w:t xml:space="preserve"> work?”. If the answer is still yes, your lead contact at TMC can facilitate further information to be shared or put you in direct communication with a supporting adult who can help. </w:t>
      </w:r>
    </w:p>
    <w:p w14:paraId="40F02616" w14:textId="7455DE2E" w:rsidR="00275F8B" w:rsidRPr="00E42263" w:rsidRDefault="00275F8B" w:rsidP="007B5030">
      <w:pPr>
        <w:jc w:val="both"/>
        <w:rPr>
          <w:rFonts w:cs="Arial"/>
          <w:bCs/>
          <w:sz w:val="22"/>
          <w:szCs w:val="22"/>
        </w:rPr>
      </w:pPr>
    </w:p>
    <w:p w14:paraId="74F208B4" w14:textId="3DDF5264" w:rsidR="00275F8B" w:rsidRPr="00E42263" w:rsidRDefault="00275F8B" w:rsidP="004434A0">
      <w:pPr>
        <w:pStyle w:val="Heading1"/>
        <w:numPr>
          <w:ilvl w:val="0"/>
          <w:numId w:val="26"/>
        </w:numPr>
        <w:jc w:val="both"/>
        <w15:collapsed/>
        <w:rPr>
          <w:rFonts w:ascii="Arial" w:hAnsi="Arial" w:cs="Arial"/>
          <w:b/>
          <w:bCs/>
          <w:color w:val="660066"/>
          <w:sz w:val="22"/>
          <w:szCs w:val="22"/>
        </w:rPr>
      </w:pPr>
      <w:r w:rsidRPr="00E42263">
        <w:rPr>
          <w:rFonts w:ascii="Arial" w:hAnsi="Arial" w:cs="Arial"/>
          <w:b/>
          <w:bCs/>
          <w:color w:val="660066"/>
          <w:sz w:val="22"/>
          <w:szCs w:val="22"/>
        </w:rPr>
        <w:t>Storing and Sharing Information</w:t>
      </w:r>
      <w:r w:rsidRPr="00E42263">
        <w:rPr>
          <w:rFonts w:ascii="Arial" w:hAnsi="Arial" w:cs="Arial"/>
          <w:color w:val="660066"/>
          <w:sz w:val="22"/>
          <w:szCs w:val="22"/>
        </w:rPr>
        <w:t>: How do I store and share personal information about children</w:t>
      </w:r>
      <w:r w:rsidR="00F01E01" w:rsidRPr="00E42263">
        <w:rPr>
          <w:rFonts w:ascii="Arial" w:hAnsi="Arial" w:cs="Arial"/>
          <w:color w:val="660066"/>
          <w:sz w:val="22"/>
          <w:szCs w:val="22"/>
        </w:rPr>
        <w:t>/</w:t>
      </w:r>
      <w:r w:rsidRPr="00E42263">
        <w:rPr>
          <w:rFonts w:ascii="Arial" w:hAnsi="Arial" w:cs="Arial"/>
          <w:color w:val="660066"/>
          <w:sz w:val="22"/>
          <w:szCs w:val="22"/>
        </w:rPr>
        <w:t>young people?</w:t>
      </w:r>
    </w:p>
    <w:p w14:paraId="434B19B6" w14:textId="77777777" w:rsidR="00047FDE" w:rsidRPr="00E42263" w:rsidRDefault="00047FDE" w:rsidP="007B5030">
      <w:pPr>
        <w:jc w:val="both"/>
        <w:rPr>
          <w:sz w:val="22"/>
          <w:szCs w:val="22"/>
        </w:rPr>
      </w:pPr>
    </w:p>
    <w:p w14:paraId="0444E172" w14:textId="47B49A0F" w:rsidR="00275F8B" w:rsidRPr="00E42263" w:rsidRDefault="00275F8B" w:rsidP="007B5030">
      <w:pPr>
        <w:jc w:val="both"/>
        <w:rPr>
          <w:rFonts w:ascii="Arial" w:hAnsi="Arial" w:cs="Arial"/>
          <w:sz w:val="22"/>
          <w:szCs w:val="22"/>
        </w:rPr>
      </w:pPr>
      <w:r w:rsidRPr="00E42263">
        <w:rPr>
          <w:rFonts w:ascii="Arial" w:hAnsi="Arial" w:cs="Arial"/>
          <w:sz w:val="22"/>
          <w:szCs w:val="22"/>
        </w:rPr>
        <w:t>Informed consent will always be gathered by children and young people (and their parent/care givers if under 1</w:t>
      </w:r>
      <w:r w:rsidR="0092046F" w:rsidRPr="00E42263">
        <w:rPr>
          <w:rFonts w:ascii="Arial" w:hAnsi="Arial" w:cs="Arial"/>
          <w:sz w:val="22"/>
          <w:szCs w:val="22"/>
        </w:rPr>
        <w:t>8</w:t>
      </w:r>
      <w:r w:rsidRPr="00E42263">
        <w:rPr>
          <w:rFonts w:ascii="Arial" w:hAnsi="Arial" w:cs="Arial"/>
          <w:sz w:val="22"/>
          <w:szCs w:val="22"/>
        </w:rPr>
        <w:t>) to collect, store and use their personal details. Only necessary data should be collected when:</w:t>
      </w:r>
    </w:p>
    <w:p w14:paraId="61899639" w14:textId="77777777" w:rsidR="00275F8B" w:rsidRPr="00E42263" w:rsidRDefault="00275F8B" w:rsidP="005F572F">
      <w:pPr>
        <w:pStyle w:val="ListParagraph"/>
        <w:numPr>
          <w:ilvl w:val="0"/>
          <w:numId w:val="6"/>
        </w:numPr>
        <w:jc w:val="both"/>
        <w:rPr>
          <w:rFonts w:cs="Arial"/>
          <w:sz w:val="22"/>
          <w:szCs w:val="22"/>
        </w:rPr>
      </w:pPr>
      <w:r w:rsidRPr="00E42263">
        <w:rPr>
          <w:rFonts w:cs="Arial"/>
          <w:sz w:val="22"/>
          <w:szCs w:val="22"/>
        </w:rPr>
        <w:t>Meeting children/young people for the first time at an event or through our website enquiry.</w:t>
      </w:r>
    </w:p>
    <w:p w14:paraId="7654F14E" w14:textId="77777777" w:rsidR="00275F8B" w:rsidRPr="00E42263" w:rsidRDefault="00275F8B" w:rsidP="005F572F">
      <w:pPr>
        <w:pStyle w:val="ListParagraph"/>
        <w:numPr>
          <w:ilvl w:val="0"/>
          <w:numId w:val="6"/>
        </w:numPr>
        <w:jc w:val="both"/>
        <w:rPr>
          <w:rFonts w:cs="Arial"/>
          <w:sz w:val="22"/>
          <w:szCs w:val="22"/>
        </w:rPr>
      </w:pPr>
      <w:r w:rsidRPr="00E42263">
        <w:rPr>
          <w:rFonts w:cs="Arial"/>
          <w:sz w:val="22"/>
          <w:szCs w:val="22"/>
        </w:rPr>
        <w:t xml:space="preserve">Or, when children/young people are taking part in our activities. </w:t>
      </w:r>
    </w:p>
    <w:p w14:paraId="33BA2D0E" w14:textId="77777777" w:rsidR="00275F8B" w:rsidRPr="00E42263" w:rsidRDefault="00275F8B" w:rsidP="007B5030">
      <w:pPr>
        <w:jc w:val="both"/>
        <w:rPr>
          <w:rFonts w:ascii="Arial" w:hAnsi="Arial" w:cs="Arial"/>
          <w:sz w:val="22"/>
          <w:szCs w:val="22"/>
        </w:rPr>
      </w:pPr>
    </w:p>
    <w:p w14:paraId="085F4556" w14:textId="3FEEC5EB" w:rsidR="00275F8B" w:rsidRPr="00E42263" w:rsidRDefault="00275F8B" w:rsidP="007B5030">
      <w:pPr>
        <w:jc w:val="both"/>
        <w:rPr>
          <w:rFonts w:ascii="Arial" w:hAnsi="Arial" w:cs="Arial"/>
          <w:sz w:val="22"/>
          <w:szCs w:val="22"/>
        </w:rPr>
      </w:pPr>
      <w:r w:rsidRPr="00E42263">
        <w:rPr>
          <w:rFonts w:ascii="Arial" w:hAnsi="Arial" w:cs="Arial"/>
          <w:sz w:val="22"/>
          <w:szCs w:val="22"/>
        </w:rPr>
        <w:t>This personal information must always be kept digitally and password protected. For internal staff, this will be stored in central restricted folders on SharePoint. This is never stored in hard copy, on individual laptops or open folders. One exception is when participants contact details are required to directly contact individuals. In this instance, contacts can be held on outlook</w:t>
      </w:r>
      <w:r w:rsidR="0027204E" w:rsidRPr="00E42263">
        <w:rPr>
          <w:rFonts w:ascii="Arial" w:hAnsi="Arial" w:cs="Arial"/>
          <w:sz w:val="22"/>
          <w:szCs w:val="22"/>
        </w:rPr>
        <w:t>/phonebooks</w:t>
      </w:r>
      <w:r w:rsidRPr="00E42263">
        <w:rPr>
          <w:rFonts w:ascii="Arial" w:hAnsi="Arial" w:cs="Arial"/>
          <w:sz w:val="22"/>
          <w:szCs w:val="22"/>
        </w:rPr>
        <w:t xml:space="preserve"> and must be deleted at the end of the project. </w:t>
      </w:r>
    </w:p>
    <w:p w14:paraId="37EC6242" w14:textId="77777777" w:rsidR="00F01E01" w:rsidRPr="00E42263" w:rsidRDefault="00F01E01" w:rsidP="007B5030">
      <w:pPr>
        <w:jc w:val="both"/>
        <w:rPr>
          <w:rFonts w:ascii="Arial" w:hAnsi="Arial" w:cs="Arial"/>
          <w:sz w:val="22"/>
          <w:szCs w:val="22"/>
        </w:rPr>
      </w:pPr>
    </w:p>
    <w:p w14:paraId="49F3A026" w14:textId="77777777" w:rsidR="00275F8B" w:rsidRPr="00E42263" w:rsidRDefault="00275F8B" w:rsidP="007B5030">
      <w:pPr>
        <w:jc w:val="both"/>
        <w:rPr>
          <w:rFonts w:ascii="Arial" w:hAnsi="Arial" w:cs="Arial"/>
          <w:sz w:val="22"/>
          <w:szCs w:val="22"/>
        </w:rPr>
      </w:pPr>
      <w:r w:rsidRPr="00E42263">
        <w:rPr>
          <w:rFonts w:ascii="Arial" w:hAnsi="Arial" w:cs="Arial"/>
          <w:sz w:val="22"/>
          <w:szCs w:val="22"/>
        </w:rPr>
        <w:t xml:space="preserve">If you are an external member of staff, information will always be shared with you in a password protected document. This </w:t>
      </w:r>
      <w:r w:rsidRPr="00E42263">
        <w:rPr>
          <w:rFonts w:ascii="Arial" w:hAnsi="Arial" w:cs="Arial"/>
          <w:b/>
          <w:bCs/>
          <w:sz w:val="22"/>
          <w:szCs w:val="22"/>
        </w:rPr>
        <w:t xml:space="preserve">must </w:t>
      </w:r>
      <w:r w:rsidRPr="00E42263">
        <w:rPr>
          <w:rFonts w:ascii="Arial" w:hAnsi="Arial" w:cs="Arial"/>
          <w:sz w:val="22"/>
          <w:szCs w:val="22"/>
        </w:rPr>
        <w:t>stay this way, so no personal information is compromised. There are other ways you can keep this information safe:</w:t>
      </w:r>
    </w:p>
    <w:p w14:paraId="2253BC94" w14:textId="365CAF4D" w:rsidR="00275F8B" w:rsidRPr="00E42263" w:rsidRDefault="00275F8B" w:rsidP="005F572F">
      <w:pPr>
        <w:pStyle w:val="ListParagraph"/>
        <w:numPr>
          <w:ilvl w:val="0"/>
          <w:numId w:val="7"/>
        </w:numPr>
        <w:jc w:val="both"/>
        <w:rPr>
          <w:rFonts w:cs="Arial"/>
          <w:sz w:val="22"/>
          <w:szCs w:val="22"/>
        </w:rPr>
      </w:pPr>
      <w:r w:rsidRPr="00E42263">
        <w:rPr>
          <w:rFonts w:cs="Arial"/>
          <w:sz w:val="22"/>
          <w:szCs w:val="22"/>
        </w:rPr>
        <w:t xml:space="preserve">Ensure it is </w:t>
      </w:r>
      <w:r w:rsidRPr="00E42263">
        <w:rPr>
          <w:rFonts w:cs="Arial"/>
          <w:b/>
          <w:bCs/>
          <w:sz w:val="22"/>
          <w:szCs w:val="22"/>
        </w:rPr>
        <w:t xml:space="preserve">not </w:t>
      </w:r>
      <w:r w:rsidRPr="00E42263">
        <w:rPr>
          <w:rFonts w:cs="Arial"/>
          <w:sz w:val="22"/>
          <w:szCs w:val="22"/>
        </w:rPr>
        <w:t>saved or stored in a non-password protected document</w:t>
      </w:r>
      <w:r w:rsidR="001978D1" w:rsidRPr="00E42263">
        <w:rPr>
          <w:rFonts w:cs="Arial"/>
          <w:sz w:val="22"/>
          <w:szCs w:val="22"/>
        </w:rPr>
        <w:t>.</w:t>
      </w:r>
    </w:p>
    <w:p w14:paraId="01764D64" w14:textId="1CBDEFB2" w:rsidR="00275F8B" w:rsidRPr="00E42263" w:rsidRDefault="00275F8B" w:rsidP="005F572F">
      <w:pPr>
        <w:pStyle w:val="ListParagraph"/>
        <w:numPr>
          <w:ilvl w:val="0"/>
          <w:numId w:val="7"/>
        </w:numPr>
        <w:jc w:val="both"/>
        <w:rPr>
          <w:rFonts w:cs="Arial"/>
          <w:sz w:val="22"/>
          <w:szCs w:val="22"/>
        </w:rPr>
      </w:pPr>
      <w:r w:rsidRPr="00E42263">
        <w:rPr>
          <w:rFonts w:cs="Arial"/>
          <w:sz w:val="22"/>
          <w:szCs w:val="22"/>
        </w:rPr>
        <w:t>Ensure personal information is stored on a private device and not on a shared device that is accessible by other people</w:t>
      </w:r>
      <w:r w:rsidR="001978D1" w:rsidRPr="00E42263">
        <w:rPr>
          <w:rFonts w:cs="Arial"/>
          <w:sz w:val="22"/>
          <w:szCs w:val="22"/>
        </w:rPr>
        <w:t>.</w:t>
      </w:r>
    </w:p>
    <w:p w14:paraId="61FED4BC" w14:textId="6F419A92" w:rsidR="005663DD" w:rsidRPr="00E42263" w:rsidRDefault="00275F8B" w:rsidP="005F572F">
      <w:pPr>
        <w:pStyle w:val="ListParagraph"/>
        <w:numPr>
          <w:ilvl w:val="0"/>
          <w:numId w:val="7"/>
        </w:numPr>
        <w:jc w:val="both"/>
        <w:rPr>
          <w:rFonts w:cs="Arial"/>
          <w:sz w:val="22"/>
          <w:szCs w:val="22"/>
        </w:rPr>
      </w:pPr>
      <w:r w:rsidRPr="00E42263">
        <w:rPr>
          <w:rFonts w:cs="Arial"/>
          <w:sz w:val="22"/>
          <w:szCs w:val="22"/>
        </w:rPr>
        <w:t>To delete the information and documents as soon as the project is complete</w:t>
      </w:r>
      <w:r w:rsidR="001978D1" w:rsidRPr="00E42263">
        <w:rPr>
          <w:rFonts w:cs="Arial"/>
          <w:sz w:val="22"/>
          <w:szCs w:val="22"/>
        </w:rPr>
        <w:t>.</w:t>
      </w:r>
    </w:p>
    <w:p w14:paraId="31A29A95" w14:textId="07A4DC1B" w:rsidR="00047FDE" w:rsidRPr="007537E0" w:rsidRDefault="00047FDE" w:rsidP="007B5030">
      <w:pPr>
        <w:pStyle w:val="Heading1"/>
        <w:jc w:val="both"/>
        <w:rPr>
          <w:rFonts w:ascii="Arial" w:hAnsi="Arial" w:cs="Arial"/>
          <w:b/>
          <w:bCs/>
          <w:color w:val="auto"/>
          <w:sz w:val="28"/>
          <w:szCs w:val="28"/>
        </w:rPr>
      </w:pPr>
      <w:r w:rsidRPr="007537E0">
        <w:rPr>
          <w:rFonts w:ascii="Arial" w:hAnsi="Arial" w:cs="Arial"/>
          <w:b/>
          <w:bCs/>
          <w:color w:val="auto"/>
          <w:sz w:val="28"/>
          <w:szCs w:val="28"/>
        </w:rPr>
        <w:t>Digital Working:</w:t>
      </w:r>
    </w:p>
    <w:p w14:paraId="251D5A78" w14:textId="457A6ADD" w:rsidR="009D459D" w:rsidRPr="00E42263" w:rsidRDefault="009D459D" w:rsidP="004434A0">
      <w:pPr>
        <w:pStyle w:val="Heading1"/>
        <w:numPr>
          <w:ilvl w:val="0"/>
          <w:numId w:val="26"/>
        </w:numPr>
        <w:jc w:val="both"/>
        <w15:collapsed/>
        <w:rPr>
          <w:rFonts w:ascii="Arial" w:hAnsi="Arial" w:cs="Arial"/>
          <w:b/>
          <w:bCs/>
          <w:color w:val="660066"/>
          <w:sz w:val="22"/>
          <w:szCs w:val="22"/>
          <w:lang w:val="en-US"/>
        </w:rPr>
      </w:pPr>
      <w:r w:rsidRPr="00E42263">
        <w:rPr>
          <w:rFonts w:ascii="Arial" w:hAnsi="Arial" w:cs="Arial"/>
          <w:b/>
          <w:bCs/>
          <w:color w:val="660066"/>
          <w:sz w:val="22"/>
          <w:szCs w:val="22"/>
          <w:lang w:val="en-US"/>
        </w:rPr>
        <w:t>Wor</w:t>
      </w:r>
      <w:r w:rsidR="00DD3CF6" w:rsidRPr="00E42263">
        <w:rPr>
          <w:rFonts w:ascii="Arial" w:hAnsi="Arial" w:cs="Arial"/>
          <w:b/>
          <w:bCs/>
          <w:color w:val="660066"/>
          <w:sz w:val="22"/>
          <w:szCs w:val="22"/>
          <w:lang w:val="en-US"/>
        </w:rPr>
        <w:t>k</w:t>
      </w:r>
      <w:r w:rsidRPr="00E42263">
        <w:rPr>
          <w:rFonts w:ascii="Arial" w:hAnsi="Arial" w:cs="Arial"/>
          <w:b/>
          <w:bCs/>
          <w:color w:val="660066"/>
          <w:sz w:val="22"/>
          <w:szCs w:val="22"/>
          <w:lang w:val="en-US"/>
        </w:rPr>
        <w:t>ing Digitally with Under 1</w:t>
      </w:r>
      <w:r w:rsidR="00D2788B" w:rsidRPr="00E42263">
        <w:rPr>
          <w:rFonts w:ascii="Arial" w:hAnsi="Arial" w:cs="Arial"/>
          <w:b/>
          <w:bCs/>
          <w:color w:val="660066"/>
          <w:sz w:val="22"/>
          <w:szCs w:val="22"/>
          <w:lang w:val="en-US"/>
        </w:rPr>
        <w:t>8</w:t>
      </w:r>
      <w:r w:rsidRPr="00E42263">
        <w:rPr>
          <w:rFonts w:ascii="Arial" w:hAnsi="Arial" w:cs="Arial"/>
          <w:b/>
          <w:bCs/>
          <w:color w:val="660066"/>
          <w:sz w:val="22"/>
          <w:szCs w:val="22"/>
          <w:lang w:val="en-US"/>
        </w:rPr>
        <w:t xml:space="preserve">s: </w:t>
      </w:r>
      <w:r w:rsidRPr="00E42263">
        <w:rPr>
          <w:rFonts w:ascii="Arial" w:hAnsi="Arial" w:cs="Arial"/>
          <w:color w:val="660066"/>
          <w:sz w:val="22"/>
          <w:szCs w:val="22"/>
          <w:lang w:val="en-US"/>
        </w:rPr>
        <w:t xml:space="preserve">What do I do if a parent/carer is not available at the start and end of an online </w:t>
      </w:r>
      <w:r w:rsidR="0027204E" w:rsidRPr="00E42263">
        <w:rPr>
          <w:rFonts w:ascii="Arial" w:hAnsi="Arial" w:cs="Arial"/>
          <w:color w:val="660066"/>
          <w:sz w:val="22"/>
          <w:szCs w:val="22"/>
          <w:lang w:val="en-US"/>
        </w:rPr>
        <w:t>one-to-one</w:t>
      </w:r>
      <w:r w:rsidRPr="00E42263">
        <w:rPr>
          <w:rFonts w:ascii="Arial" w:hAnsi="Arial" w:cs="Arial"/>
          <w:color w:val="660066"/>
          <w:sz w:val="22"/>
          <w:szCs w:val="22"/>
          <w:lang w:val="en-US"/>
        </w:rPr>
        <w:t xml:space="preserve"> session with a young person who is under the age of 18? What do I do if the video call was </w:t>
      </w:r>
      <w:r w:rsidR="00D2788B" w:rsidRPr="00E42263">
        <w:rPr>
          <w:rFonts w:ascii="Arial" w:hAnsi="Arial" w:cs="Arial"/>
          <w:color w:val="660066"/>
          <w:sz w:val="22"/>
          <w:szCs w:val="22"/>
          <w:lang w:val="en-US"/>
        </w:rPr>
        <w:t>started,</w:t>
      </w:r>
      <w:r w:rsidRPr="00E42263">
        <w:rPr>
          <w:rFonts w:ascii="Arial" w:hAnsi="Arial" w:cs="Arial"/>
          <w:color w:val="660066"/>
          <w:sz w:val="22"/>
          <w:szCs w:val="22"/>
          <w:lang w:val="en-US"/>
        </w:rPr>
        <w:t xml:space="preserve"> and the expected adult is not there but the young person is?</w:t>
      </w:r>
    </w:p>
    <w:p w14:paraId="72246E08" w14:textId="0373A3C2" w:rsidR="009D459D" w:rsidRPr="00E42263" w:rsidRDefault="009D459D" w:rsidP="007B5030">
      <w:pPr>
        <w:jc w:val="both"/>
        <w:rPr>
          <w:rFonts w:ascii="Arial" w:hAnsi="Arial" w:cs="Arial"/>
          <w:color w:val="660066"/>
          <w:sz w:val="22"/>
          <w:szCs w:val="22"/>
          <w:lang w:val="en-US"/>
        </w:rPr>
      </w:pPr>
    </w:p>
    <w:p w14:paraId="065DFCA8" w14:textId="7ADD59E0" w:rsidR="00C0499C" w:rsidRPr="00E42263" w:rsidRDefault="00C0499C" w:rsidP="007B5030">
      <w:pPr>
        <w:jc w:val="both"/>
        <w:rPr>
          <w:rFonts w:ascii="Arial" w:hAnsi="Arial" w:cs="Arial"/>
          <w:b/>
          <w:sz w:val="22"/>
          <w:szCs w:val="22"/>
          <w:lang w:val="en-US"/>
        </w:rPr>
      </w:pPr>
      <w:r w:rsidRPr="00E42263">
        <w:rPr>
          <w:rFonts w:ascii="Arial" w:hAnsi="Arial" w:cs="Arial"/>
          <w:sz w:val="22"/>
          <w:szCs w:val="22"/>
          <w:lang w:val="en-US"/>
        </w:rPr>
        <w:t xml:space="preserve">If a child/young person is under 18, a parent/care giver must be present at the start and end of an online session, as a </w:t>
      </w:r>
      <w:r w:rsidR="0027204E" w:rsidRPr="00E42263">
        <w:rPr>
          <w:rFonts w:ascii="Arial" w:hAnsi="Arial" w:cs="Arial"/>
          <w:sz w:val="22"/>
          <w:szCs w:val="22"/>
          <w:lang w:val="en-US"/>
        </w:rPr>
        <w:t xml:space="preserve">way to </w:t>
      </w:r>
      <w:r w:rsidRPr="00E42263">
        <w:rPr>
          <w:rFonts w:ascii="Arial" w:hAnsi="Arial" w:cs="Arial"/>
          <w:sz w:val="22"/>
          <w:szCs w:val="22"/>
          <w:lang w:val="en-US"/>
        </w:rPr>
        <w:t xml:space="preserve">check-in and check-out. This is to ensure full transparency and communication about your work with their child/young person. </w:t>
      </w:r>
      <w:r w:rsidR="00256E88" w:rsidRPr="00E42263">
        <w:rPr>
          <w:rFonts w:ascii="Arial" w:hAnsi="Arial" w:cs="Arial"/>
          <w:sz w:val="22"/>
          <w:szCs w:val="22"/>
          <w:lang w:val="en-US"/>
        </w:rPr>
        <w:t xml:space="preserve">If you arrive to an online call and the expected supporting adult is not there you </w:t>
      </w:r>
      <w:r w:rsidR="00256E88" w:rsidRPr="00E42263">
        <w:rPr>
          <w:rFonts w:ascii="Arial" w:hAnsi="Arial" w:cs="Arial"/>
          <w:b/>
          <w:sz w:val="22"/>
          <w:szCs w:val="22"/>
          <w:lang w:val="en-US"/>
        </w:rPr>
        <w:t>must:</w:t>
      </w:r>
    </w:p>
    <w:p w14:paraId="6DBBD3A5" w14:textId="36CD05A1" w:rsidR="00256E88" w:rsidRPr="00E42263" w:rsidRDefault="00256E88" w:rsidP="005F572F">
      <w:pPr>
        <w:pStyle w:val="ListParagraph"/>
        <w:numPr>
          <w:ilvl w:val="0"/>
          <w:numId w:val="14"/>
        </w:numPr>
        <w:jc w:val="both"/>
        <w:rPr>
          <w:rFonts w:cs="Arial"/>
          <w:bCs/>
          <w:sz w:val="22"/>
          <w:szCs w:val="22"/>
          <w:lang w:val="en-US"/>
        </w:rPr>
      </w:pPr>
      <w:r w:rsidRPr="00E42263">
        <w:rPr>
          <w:rFonts w:cs="Arial"/>
          <w:bCs/>
          <w:sz w:val="22"/>
          <w:szCs w:val="22"/>
          <w:lang w:val="en-US"/>
        </w:rPr>
        <w:t>Ask where the parent/care giver is at this moment in time</w:t>
      </w:r>
      <w:r w:rsidR="00BC3B23" w:rsidRPr="00E42263">
        <w:rPr>
          <w:rFonts w:cs="Arial"/>
          <w:bCs/>
          <w:sz w:val="22"/>
          <w:szCs w:val="22"/>
          <w:lang w:val="en-US"/>
        </w:rPr>
        <w:t>.</w:t>
      </w:r>
    </w:p>
    <w:p w14:paraId="22C35D58" w14:textId="79330ED5" w:rsidR="00256E88" w:rsidRPr="00E42263" w:rsidRDefault="00256E88" w:rsidP="005F572F">
      <w:pPr>
        <w:pStyle w:val="ListParagraph"/>
        <w:numPr>
          <w:ilvl w:val="0"/>
          <w:numId w:val="14"/>
        </w:numPr>
        <w:jc w:val="both"/>
        <w:rPr>
          <w:rFonts w:cs="Arial"/>
          <w:bCs/>
          <w:sz w:val="22"/>
          <w:szCs w:val="22"/>
          <w:lang w:val="en-US"/>
        </w:rPr>
      </w:pPr>
      <w:r w:rsidRPr="00E42263">
        <w:rPr>
          <w:rFonts w:cs="Arial"/>
          <w:bCs/>
          <w:sz w:val="22"/>
          <w:szCs w:val="22"/>
          <w:lang w:val="en-US"/>
        </w:rPr>
        <w:t>If they’re unavailable to attend,</w:t>
      </w:r>
      <w:r w:rsidR="007367E7" w:rsidRPr="00E42263">
        <w:rPr>
          <w:rFonts w:cs="Arial"/>
          <w:bCs/>
          <w:sz w:val="22"/>
          <w:szCs w:val="22"/>
          <w:lang w:val="en-US"/>
        </w:rPr>
        <w:t xml:space="preserve"> assess the safety of the child/young person in the first instance</w:t>
      </w:r>
      <w:r w:rsidR="00BC3B23" w:rsidRPr="00E42263">
        <w:rPr>
          <w:rFonts w:cs="Arial"/>
          <w:bCs/>
          <w:sz w:val="22"/>
          <w:szCs w:val="22"/>
          <w:lang w:val="en-US"/>
        </w:rPr>
        <w:t>.</w:t>
      </w:r>
    </w:p>
    <w:p w14:paraId="755D6194" w14:textId="4D154C7E" w:rsidR="007367E7" w:rsidRPr="00E42263" w:rsidRDefault="007367E7" w:rsidP="005F572F">
      <w:pPr>
        <w:pStyle w:val="ListParagraph"/>
        <w:numPr>
          <w:ilvl w:val="1"/>
          <w:numId w:val="14"/>
        </w:numPr>
        <w:jc w:val="both"/>
        <w:rPr>
          <w:rFonts w:cs="Arial"/>
          <w:bCs/>
          <w:sz w:val="22"/>
          <w:szCs w:val="22"/>
          <w:lang w:val="en-US"/>
        </w:rPr>
      </w:pPr>
      <w:r w:rsidRPr="00E42263">
        <w:rPr>
          <w:rFonts w:cs="Arial"/>
          <w:bCs/>
          <w:sz w:val="22"/>
          <w:szCs w:val="22"/>
          <w:lang w:val="en-US"/>
        </w:rPr>
        <w:t xml:space="preserve">If not safe, please immediately inform the DSO whilst on the call to the </w:t>
      </w:r>
      <w:r w:rsidR="00000C91" w:rsidRPr="00E42263">
        <w:rPr>
          <w:rFonts w:cs="Arial"/>
          <w:bCs/>
          <w:sz w:val="22"/>
          <w:szCs w:val="22"/>
          <w:lang w:val="en-US"/>
        </w:rPr>
        <w:t>child/</w:t>
      </w:r>
      <w:r w:rsidRPr="00E42263">
        <w:rPr>
          <w:rFonts w:cs="Arial"/>
          <w:bCs/>
          <w:sz w:val="22"/>
          <w:szCs w:val="22"/>
          <w:lang w:val="en-US"/>
        </w:rPr>
        <w:t>young person</w:t>
      </w:r>
      <w:r w:rsidR="00DF4A84" w:rsidRPr="00E42263">
        <w:rPr>
          <w:rFonts w:cs="Arial"/>
          <w:bCs/>
          <w:sz w:val="22"/>
          <w:szCs w:val="22"/>
          <w:lang w:val="en-US"/>
        </w:rPr>
        <w:t xml:space="preserve"> and stay online with them. The DSO may decide to call the parent/care giver in this instance and will take appropriate action from this point.</w:t>
      </w:r>
    </w:p>
    <w:p w14:paraId="15833A1B" w14:textId="3B59401E" w:rsidR="00DF4A84" w:rsidRPr="00E42263" w:rsidRDefault="00DF4A84" w:rsidP="005F572F">
      <w:pPr>
        <w:pStyle w:val="ListParagraph"/>
        <w:numPr>
          <w:ilvl w:val="0"/>
          <w:numId w:val="14"/>
        </w:numPr>
        <w:jc w:val="both"/>
        <w:rPr>
          <w:rFonts w:cs="Arial"/>
          <w:bCs/>
          <w:sz w:val="22"/>
          <w:szCs w:val="22"/>
          <w:lang w:val="en-US"/>
        </w:rPr>
      </w:pPr>
      <w:r w:rsidRPr="00E42263">
        <w:rPr>
          <w:rFonts w:cs="Arial"/>
          <w:bCs/>
          <w:sz w:val="22"/>
          <w:szCs w:val="22"/>
          <w:lang w:val="en-US"/>
        </w:rPr>
        <w:t xml:space="preserve">If the child/young person is safe, remind them of the policy and explain as a parent/care giver is not present, that the call will have to end. </w:t>
      </w:r>
    </w:p>
    <w:p w14:paraId="69FD83C1" w14:textId="4E1D72E2" w:rsidR="00A549CB" w:rsidRPr="00E42263" w:rsidRDefault="00A549CB" w:rsidP="005F572F">
      <w:pPr>
        <w:pStyle w:val="ListParagraph"/>
        <w:numPr>
          <w:ilvl w:val="0"/>
          <w:numId w:val="14"/>
        </w:numPr>
        <w:jc w:val="both"/>
        <w:rPr>
          <w:rFonts w:cs="Arial"/>
          <w:bCs/>
          <w:sz w:val="22"/>
          <w:szCs w:val="22"/>
          <w:lang w:val="en-US"/>
        </w:rPr>
      </w:pPr>
      <w:r w:rsidRPr="00E42263">
        <w:rPr>
          <w:rFonts w:cs="Arial"/>
          <w:bCs/>
          <w:sz w:val="22"/>
          <w:szCs w:val="22"/>
          <w:lang w:val="en-US"/>
        </w:rPr>
        <w:t>Remind the parent/care giver of the policy and arrange a suitable time to meet again.</w:t>
      </w:r>
    </w:p>
    <w:p w14:paraId="5ACD26A9" w14:textId="3C3581A5" w:rsidR="00A549CB" w:rsidRPr="00E42263" w:rsidRDefault="00A549CB" w:rsidP="005F572F">
      <w:pPr>
        <w:pStyle w:val="ListParagraph"/>
        <w:numPr>
          <w:ilvl w:val="0"/>
          <w:numId w:val="14"/>
        </w:numPr>
        <w:jc w:val="both"/>
        <w:rPr>
          <w:rFonts w:cs="Arial"/>
          <w:bCs/>
          <w:sz w:val="22"/>
          <w:szCs w:val="22"/>
          <w:lang w:val="en-US"/>
        </w:rPr>
      </w:pPr>
      <w:r w:rsidRPr="00E42263">
        <w:rPr>
          <w:rFonts w:cs="Arial"/>
          <w:bCs/>
          <w:sz w:val="22"/>
          <w:szCs w:val="22"/>
          <w:lang w:val="en-US"/>
        </w:rPr>
        <w:t>Make a log of this in your action record.</w:t>
      </w:r>
    </w:p>
    <w:p w14:paraId="3750A0FE" w14:textId="781ED37B" w:rsidR="009D459D" w:rsidRPr="00E42263" w:rsidRDefault="006A46D8" w:rsidP="004434A0">
      <w:pPr>
        <w:pStyle w:val="Heading1"/>
        <w:numPr>
          <w:ilvl w:val="0"/>
          <w:numId w:val="26"/>
        </w:numPr>
        <w:jc w:val="both"/>
        <w15:collapsed/>
        <w:rPr>
          <w:rFonts w:ascii="Arial" w:hAnsi="Arial" w:cs="Arial"/>
          <w:b/>
          <w:bCs/>
          <w:color w:val="660066"/>
          <w:sz w:val="22"/>
          <w:szCs w:val="22"/>
          <w:lang w:val="en-US"/>
        </w:rPr>
      </w:pPr>
      <w:r w:rsidRPr="00E42263">
        <w:rPr>
          <w:rFonts w:ascii="Arial" w:hAnsi="Arial" w:cs="Arial"/>
          <w:b/>
          <w:bCs/>
          <w:color w:val="660066"/>
          <w:sz w:val="22"/>
          <w:szCs w:val="22"/>
          <w:lang w:val="en-US"/>
        </w:rPr>
        <w:t xml:space="preserve">Emergency When Working Digitally: </w:t>
      </w:r>
      <w:r w:rsidR="009D459D" w:rsidRPr="00E42263">
        <w:rPr>
          <w:rFonts w:ascii="Arial" w:hAnsi="Arial" w:cs="Arial"/>
          <w:color w:val="660066"/>
          <w:sz w:val="22"/>
          <w:szCs w:val="22"/>
          <w:lang w:val="en-US"/>
        </w:rPr>
        <w:t xml:space="preserve">If I need to make a call to 999 during an online </w:t>
      </w:r>
      <w:r w:rsidR="00DF74BC" w:rsidRPr="00E42263">
        <w:rPr>
          <w:rFonts w:ascii="Arial" w:hAnsi="Arial" w:cs="Arial"/>
          <w:color w:val="660066"/>
          <w:sz w:val="22"/>
          <w:szCs w:val="22"/>
          <w:lang w:val="en-US"/>
        </w:rPr>
        <w:t>one-to-one Zoom</w:t>
      </w:r>
      <w:r w:rsidR="009D459D" w:rsidRPr="00E42263">
        <w:rPr>
          <w:rFonts w:ascii="Arial" w:hAnsi="Arial" w:cs="Arial"/>
          <w:color w:val="660066"/>
          <w:sz w:val="22"/>
          <w:szCs w:val="22"/>
          <w:lang w:val="en-US"/>
        </w:rPr>
        <w:t xml:space="preserve"> session (because the young person needs the help of an ambulance for example), should I keep my camera and audio on to the young person whilst making the call to 999</w:t>
      </w:r>
      <w:r w:rsidR="004E5CB0" w:rsidRPr="00E42263">
        <w:rPr>
          <w:rFonts w:ascii="Arial" w:hAnsi="Arial" w:cs="Arial"/>
          <w:color w:val="660066"/>
          <w:sz w:val="22"/>
          <w:szCs w:val="22"/>
          <w:lang w:val="en-US"/>
        </w:rPr>
        <w:t>?</w:t>
      </w:r>
    </w:p>
    <w:p w14:paraId="76D7BC16" w14:textId="77777777" w:rsidR="004E5CB0" w:rsidRPr="00E42263" w:rsidRDefault="004E5CB0" w:rsidP="007B5030">
      <w:pPr>
        <w:jc w:val="both"/>
        <w:rPr>
          <w:sz w:val="22"/>
          <w:szCs w:val="22"/>
          <w:lang w:val="en-US"/>
        </w:rPr>
      </w:pPr>
    </w:p>
    <w:p w14:paraId="439A2509" w14:textId="7E11402B" w:rsidR="00DD4B72" w:rsidRPr="00E42263" w:rsidRDefault="0096593F" w:rsidP="007B5030">
      <w:pPr>
        <w:jc w:val="both"/>
        <w:rPr>
          <w:rFonts w:ascii="Arial" w:hAnsi="Arial" w:cs="Arial"/>
          <w:sz w:val="22"/>
          <w:szCs w:val="22"/>
          <w:lang w:val="en-US"/>
        </w:rPr>
      </w:pPr>
      <w:r w:rsidRPr="00E42263">
        <w:rPr>
          <w:rFonts w:ascii="Arial" w:hAnsi="Arial" w:cs="Arial"/>
          <w:sz w:val="22"/>
          <w:szCs w:val="22"/>
          <w:lang w:val="en-US"/>
        </w:rPr>
        <w:t>In the rare event of an</w:t>
      </w:r>
      <w:r w:rsidR="00DD4B72" w:rsidRPr="00E42263">
        <w:rPr>
          <w:rFonts w:ascii="Arial" w:hAnsi="Arial" w:cs="Arial"/>
          <w:sz w:val="22"/>
          <w:szCs w:val="22"/>
          <w:lang w:val="en-US"/>
        </w:rPr>
        <w:t xml:space="preserve"> emergency during a digital call, </w:t>
      </w:r>
      <w:r w:rsidR="00DD4B72" w:rsidRPr="00E42263">
        <w:rPr>
          <w:rFonts w:ascii="Arial" w:hAnsi="Arial" w:cs="Arial"/>
          <w:b/>
          <w:bCs/>
          <w:sz w:val="22"/>
          <w:szCs w:val="22"/>
          <w:lang w:val="en-US"/>
        </w:rPr>
        <w:t xml:space="preserve">do </w:t>
      </w:r>
      <w:r w:rsidR="00DF74BC" w:rsidRPr="00E42263">
        <w:rPr>
          <w:rFonts w:ascii="Arial" w:hAnsi="Arial" w:cs="Arial"/>
          <w:b/>
          <w:bCs/>
          <w:sz w:val="22"/>
          <w:szCs w:val="22"/>
          <w:lang w:val="en-US"/>
        </w:rPr>
        <w:t>not end the call.</w:t>
      </w:r>
      <w:r w:rsidR="00DF74BC" w:rsidRPr="00E42263">
        <w:rPr>
          <w:rFonts w:ascii="Arial" w:hAnsi="Arial" w:cs="Arial"/>
          <w:sz w:val="22"/>
          <w:szCs w:val="22"/>
          <w:lang w:val="en-US"/>
        </w:rPr>
        <w:t xml:space="preserve"> Stay on the call and </w:t>
      </w:r>
      <w:r w:rsidR="00CE6335" w:rsidRPr="00E42263">
        <w:rPr>
          <w:rFonts w:ascii="Arial" w:hAnsi="Arial" w:cs="Arial"/>
          <w:sz w:val="22"/>
          <w:szCs w:val="22"/>
          <w:lang w:val="en-US"/>
        </w:rPr>
        <w:t>leave your camera on. Inform the child</w:t>
      </w:r>
      <w:r w:rsidRPr="00E42263">
        <w:rPr>
          <w:rFonts w:ascii="Arial" w:hAnsi="Arial" w:cs="Arial"/>
          <w:sz w:val="22"/>
          <w:szCs w:val="22"/>
          <w:lang w:val="en-US"/>
        </w:rPr>
        <w:t>/</w:t>
      </w:r>
      <w:r w:rsidR="00CE6335" w:rsidRPr="00E42263">
        <w:rPr>
          <w:rFonts w:ascii="Arial" w:hAnsi="Arial" w:cs="Arial"/>
          <w:sz w:val="22"/>
          <w:szCs w:val="22"/>
          <w:lang w:val="en-US"/>
        </w:rPr>
        <w:t>young person that you are calling 999</w:t>
      </w:r>
      <w:r w:rsidRPr="00E42263">
        <w:rPr>
          <w:rFonts w:ascii="Arial" w:hAnsi="Arial" w:cs="Arial"/>
          <w:sz w:val="22"/>
          <w:szCs w:val="22"/>
          <w:lang w:val="en-US"/>
        </w:rPr>
        <w:t xml:space="preserve"> and stay unmuted. That way the child</w:t>
      </w:r>
      <w:r w:rsidR="001978D1" w:rsidRPr="00E42263">
        <w:rPr>
          <w:rFonts w:ascii="Arial" w:hAnsi="Arial" w:cs="Arial"/>
          <w:sz w:val="22"/>
          <w:szCs w:val="22"/>
          <w:lang w:val="en-US"/>
        </w:rPr>
        <w:t>/</w:t>
      </w:r>
      <w:r w:rsidRPr="00E42263">
        <w:rPr>
          <w:rFonts w:ascii="Arial" w:hAnsi="Arial" w:cs="Arial"/>
          <w:sz w:val="22"/>
          <w:szCs w:val="22"/>
          <w:lang w:val="en-US"/>
        </w:rPr>
        <w:t>young person knows you’re still present. Keep talking to the child or young person whilst making the call and stay on the call until emergency services arrive, and you are informed of their next steps.</w:t>
      </w:r>
    </w:p>
    <w:p w14:paraId="666C7584" w14:textId="69E53E37" w:rsidR="0096593F" w:rsidRPr="00E42263" w:rsidRDefault="0096593F" w:rsidP="007B5030">
      <w:pPr>
        <w:jc w:val="both"/>
        <w:rPr>
          <w:rFonts w:ascii="Arial" w:hAnsi="Arial" w:cs="Arial"/>
          <w:sz w:val="22"/>
          <w:szCs w:val="22"/>
          <w:lang w:val="en-US"/>
        </w:rPr>
      </w:pPr>
    </w:p>
    <w:p w14:paraId="1A90A816" w14:textId="7708AD54" w:rsidR="0096593F" w:rsidRPr="00E42263" w:rsidRDefault="0096593F" w:rsidP="007B5030">
      <w:pPr>
        <w:jc w:val="both"/>
        <w:rPr>
          <w:rFonts w:ascii="Arial" w:hAnsi="Arial" w:cs="Arial"/>
          <w:sz w:val="22"/>
          <w:szCs w:val="22"/>
          <w:lang w:val="en-US"/>
        </w:rPr>
      </w:pPr>
      <w:r w:rsidRPr="00E42263">
        <w:rPr>
          <w:rFonts w:ascii="Arial" w:hAnsi="Arial" w:cs="Arial"/>
          <w:sz w:val="22"/>
          <w:szCs w:val="22"/>
          <w:lang w:val="en-US"/>
        </w:rPr>
        <w:t>If you feel like you are considerably distressed, the call may be uncomfortable for the child or young person and may panic them, mute your mic but continue to unmute and make your presence known in a calm and reassuring way.</w:t>
      </w:r>
    </w:p>
    <w:p w14:paraId="2BE9B156" w14:textId="3F450835" w:rsidR="0096593F" w:rsidRPr="00E42263" w:rsidRDefault="0096593F" w:rsidP="007B5030">
      <w:pPr>
        <w:jc w:val="both"/>
        <w:rPr>
          <w:rFonts w:ascii="Arial" w:hAnsi="Arial" w:cs="Arial"/>
          <w:sz w:val="22"/>
          <w:szCs w:val="22"/>
          <w:lang w:val="en-US"/>
        </w:rPr>
      </w:pPr>
    </w:p>
    <w:p w14:paraId="408237A5" w14:textId="19A17A8D" w:rsidR="00513AEA" w:rsidRPr="00E42263" w:rsidRDefault="0096593F" w:rsidP="007B5030">
      <w:pPr>
        <w:jc w:val="both"/>
        <w:rPr>
          <w:rFonts w:ascii="Arial" w:hAnsi="Arial" w:cs="Arial"/>
          <w:sz w:val="22"/>
          <w:szCs w:val="22"/>
          <w:lang w:val="en-US"/>
        </w:rPr>
      </w:pPr>
      <w:r w:rsidRPr="00E42263">
        <w:rPr>
          <w:rFonts w:ascii="Arial" w:hAnsi="Arial" w:cs="Arial"/>
          <w:sz w:val="22"/>
          <w:szCs w:val="22"/>
          <w:lang w:val="en-US"/>
        </w:rPr>
        <w:t xml:space="preserve">In a real-life setting, you would be making the call near the child or young person. It’s important they know you’re there and supporting them. </w:t>
      </w:r>
    </w:p>
    <w:p w14:paraId="487C4383" w14:textId="3658B6FE" w:rsidR="004F21B1" w:rsidRPr="00E42263" w:rsidRDefault="00513AEA" w:rsidP="00513AEA">
      <w:pPr>
        <w:pStyle w:val="Heading1"/>
        <w:jc w:val="both"/>
        <w:rPr>
          <w:rFonts w:ascii="Arial" w:hAnsi="Arial" w:cs="Arial"/>
          <w:b/>
          <w:bCs/>
          <w:color w:val="auto"/>
          <w:sz w:val="22"/>
          <w:szCs w:val="22"/>
        </w:rPr>
      </w:pPr>
      <w:r w:rsidRPr="00E42263">
        <w:rPr>
          <w:rFonts w:ascii="Arial" w:hAnsi="Arial" w:cs="Arial"/>
          <w:b/>
          <w:bCs/>
          <w:color w:val="auto"/>
          <w:sz w:val="22"/>
          <w:szCs w:val="22"/>
        </w:rPr>
        <w:lastRenderedPageBreak/>
        <w:t>Supporting Organisations:</w:t>
      </w:r>
    </w:p>
    <w:p w14:paraId="32939DA4" w14:textId="5E9FAF3D" w:rsidR="004E5CB0" w:rsidRPr="00E42263" w:rsidRDefault="012CBA36" w:rsidP="004434A0">
      <w:pPr>
        <w:pStyle w:val="Heading1"/>
        <w:numPr>
          <w:ilvl w:val="0"/>
          <w:numId w:val="26"/>
        </w:numPr>
        <w:jc w:val="both"/>
        <w:rPr>
          <w:b/>
          <w:bCs/>
          <w:color w:val="660066"/>
          <w:sz w:val="22"/>
          <w:szCs w:val="22"/>
        </w:rPr>
      </w:pPr>
      <w:r w:rsidRPr="00E42263">
        <w:rPr>
          <w:rFonts w:ascii="Arial" w:hAnsi="Arial" w:cs="Arial"/>
          <w:b/>
          <w:bCs/>
          <w:color w:val="660066"/>
          <w:sz w:val="22"/>
          <w:szCs w:val="22"/>
        </w:rPr>
        <w:t xml:space="preserve">Where can I go for additional </w:t>
      </w:r>
      <w:r w:rsidR="00E74039" w:rsidRPr="00E42263">
        <w:rPr>
          <w:rFonts w:ascii="Arial" w:hAnsi="Arial" w:cs="Arial"/>
          <w:b/>
          <w:bCs/>
          <w:color w:val="660066"/>
          <w:sz w:val="22"/>
          <w:szCs w:val="22"/>
        </w:rPr>
        <w:t>s</w:t>
      </w:r>
      <w:r w:rsidRPr="00E42263">
        <w:rPr>
          <w:rFonts w:ascii="Arial" w:hAnsi="Arial" w:cs="Arial"/>
          <w:b/>
          <w:bCs/>
          <w:color w:val="660066"/>
          <w:sz w:val="22"/>
          <w:szCs w:val="22"/>
        </w:rPr>
        <w:t>upport?</w:t>
      </w:r>
    </w:p>
    <w:p w14:paraId="7C16B24C" w14:textId="34B11ED4" w:rsidR="004E5CB0" w:rsidRPr="00E42263" w:rsidRDefault="003C0E18" w:rsidP="004E5CB0">
      <w:pPr>
        <w:rPr>
          <w:rFonts w:ascii="Arial" w:hAnsi="Arial" w:cs="Arial"/>
          <w:sz w:val="22"/>
          <w:szCs w:val="22"/>
        </w:rPr>
      </w:pPr>
      <w:r w:rsidRPr="00E42263">
        <w:rPr>
          <w:rFonts w:ascii="Arial" w:hAnsi="Arial" w:cs="Arial"/>
          <w:sz w:val="22"/>
          <w:szCs w:val="22"/>
        </w:rPr>
        <w:t xml:space="preserve">There are lots of organisations and charities available to support with Safeguarding children and young people, </w:t>
      </w:r>
      <w:r w:rsidR="00B028F6" w:rsidRPr="00E42263">
        <w:rPr>
          <w:rFonts w:ascii="Arial" w:hAnsi="Arial" w:cs="Arial"/>
          <w:sz w:val="22"/>
          <w:szCs w:val="22"/>
        </w:rPr>
        <w:t>including mental health support.</w:t>
      </w:r>
      <w:r w:rsidRPr="00E42263">
        <w:rPr>
          <w:rFonts w:ascii="Arial" w:hAnsi="Arial" w:cs="Arial"/>
          <w:sz w:val="22"/>
          <w:szCs w:val="22"/>
        </w:rPr>
        <w:t xml:space="preserve"> See below for a list of organisations </w:t>
      </w:r>
      <w:r w:rsidR="00B028F6" w:rsidRPr="00E42263">
        <w:rPr>
          <w:rFonts w:ascii="Arial" w:hAnsi="Arial" w:cs="Arial"/>
          <w:sz w:val="22"/>
          <w:szCs w:val="22"/>
        </w:rPr>
        <w:t>you can signpost your child/young person to. Remember, there is lots of support out there.</w:t>
      </w:r>
    </w:p>
    <w:p w14:paraId="52591426" w14:textId="77777777" w:rsidR="00DB2F84" w:rsidRPr="00E42263" w:rsidRDefault="00DB2F84" w:rsidP="004E5CB0">
      <w:pPr>
        <w:rPr>
          <w:rFonts w:ascii="Arial" w:hAnsi="Arial" w:cs="Arial"/>
          <w:sz w:val="22"/>
          <w:szCs w:val="22"/>
        </w:rPr>
      </w:pPr>
    </w:p>
    <w:p w14:paraId="0B974354" w14:textId="36034979" w:rsidR="00DB2F84" w:rsidRPr="00E42263" w:rsidRDefault="00DB2F84" w:rsidP="004E5CB0">
      <w:pPr>
        <w:rPr>
          <w:rFonts w:ascii="Arial" w:hAnsi="Arial" w:cs="Arial"/>
          <w:sz w:val="22"/>
          <w:szCs w:val="22"/>
        </w:rPr>
      </w:pPr>
      <w:r w:rsidRPr="00E42263">
        <w:rPr>
          <w:rFonts w:ascii="Arial" w:hAnsi="Arial" w:cs="Arial"/>
          <w:sz w:val="22"/>
          <w:szCs w:val="22"/>
        </w:rPr>
        <w:t xml:space="preserve">You might want to familiarise yourself with any local organisations/support schemes locally to the young person you’re working with too. </w:t>
      </w:r>
    </w:p>
    <w:p w14:paraId="76B4D361" w14:textId="77777777" w:rsidR="003C0E18" w:rsidRPr="00E42263" w:rsidRDefault="003C0E18" w:rsidP="004E5CB0">
      <w:pPr>
        <w:rPr>
          <w:rFonts w:ascii="Arial" w:hAnsi="Arial" w:cs="Arial"/>
          <w:sz w:val="22"/>
          <w:szCs w:val="22"/>
        </w:rPr>
      </w:pPr>
    </w:p>
    <w:p w14:paraId="62BFE7D3" w14:textId="72925DFF" w:rsidR="00233134" w:rsidRPr="00E42263" w:rsidRDefault="00233134" w:rsidP="004E5CB0">
      <w:pPr>
        <w:rPr>
          <w:rFonts w:ascii="Arial" w:hAnsi="Arial" w:cs="Arial"/>
          <w:b/>
          <w:bCs/>
          <w:sz w:val="22"/>
          <w:szCs w:val="22"/>
        </w:rPr>
      </w:pPr>
      <w:r w:rsidRPr="00E42263">
        <w:rPr>
          <w:rFonts w:ascii="Arial" w:hAnsi="Arial" w:cs="Arial"/>
          <w:b/>
          <w:bCs/>
          <w:sz w:val="22"/>
          <w:szCs w:val="22"/>
        </w:rPr>
        <w:t>National Organisations:</w:t>
      </w:r>
    </w:p>
    <w:p w14:paraId="14FD26C2" w14:textId="77777777" w:rsidR="00F26E74" w:rsidRPr="00E42263" w:rsidRDefault="00F26E74" w:rsidP="005F572F">
      <w:pPr>
        <w:pStyle w:val="ListParagraph"/>
        <w:numPr>
          <w:ilvl w:val="0"/>
          <w:numId w:val="19"/>
        </w:numPr>
        <w:rPr>
          <w:rFonts w:cs="Arial"/>
          <w:sz w:val="22"/>
          <w:szCs w:val="22"/>
        </w:rPr>
      </w:pPr>
      <w:hyperlink r:id="rId18" w:history="1">
        <w:r w:rsidRPr="00E42263">
          <w:rPr>
            <w:rStyle w:val="Hyperlink"/>
            <w:rFonts w:cs="Arial"/>
            <w:b/>
            <w:bCs/>
            <w:sz w:val="22"/>
            <w:szCs w:val="22"/>
          </w:rPr>
          <w:t>Action for Children</w:t>
        </w:r>
      </w:hyperlink>
      <w:r w:rsidRPr="00E42263">
        <w:rPr>
          <w:rFonts w:cs="Arial"/>
          <w:sz w:val="22"/>
          <w:szCs w:val="22"/>
        </w:rPr>
        <w:t>: An organisation supporting children and young people by providing practical and emotional care and support.</w:t>
      </w:r>
    </w:p>
    <w:p w14:paraId="4EC49227" w14:textId="77777777" w:rsidR="00F26E74" w:rsidRPr="00E42263" w:rsidRDefault="00F26E74" w:rsidP="005F572F">
      <w:pPr>
        <w:pStyle w:val="ListParagraph"/>
        <w:numPr>
          <w:ilvl w:val="0"/>
          <w:numId w:val="19"/>
        </w:numPr>
        <w:rPr>
          <w:rFonts w:cs="Arial"/>
          <w:sz w:val="22"/>
          <w:szCs w:val="22"/>
        </w:rPr>
      </w:pPr>
      <w:hyperlink r:id="rId19" w:history="1">
        <w:r w:rsidRPr="00E42263">
          <w:rPr>
            <w:rStyle w:val="Hyperlink"/>
            <w:rFonts w:cs="Arial"/>
            <w:b/>
            <w:bCs/>
            <w:sz w:val="22"/>
            <w:szCs w:val="22"/>
          </w:rPr>
          <w:t>Anxiety UK:</w:t>
        </w:r>
      </w:hyperlink>
      <w:r w:rsidRPr="00E42263">
        <w:rPr>
          <w:rFonts w:cs="Arial"/>
          <w:b/>
          <w:bCs/>
          <w:sz w:val="22"/>
          <w:szCs w:val="22"/>
        </w:rPr>
        <w:t xml:space="preserve"> </w:t>
      </w:r>
      <w:r w:rsidRPr="00E42263">
        <w:rPr>
          <w:rFonts w:cs="Arial"/>
          <w:sz w:val="22"/>
          <w:szCs w:val="22"/>
        </w:rPr>
        <w:t>Providing advice and support for people living with anxiety.</w:t>
      </w:r>
    </w:p>
    <w:p w14:paraId="6627CC6A" w14:textId="77777777" w:rsidR="00F26E74" w:rsidRPr="00E42263" w:rsidRDefault="00F26E74" w:rsidP="005F572F">
      <w:pPr>
        <w:pStyle w:val="ListParagraph"/>
        <w:numPr>
          <w:ilvl w:val="0"/>
          <w:numId w:val="19"/>
        </w:numPr>
        <w:rPr>
          <w:rFonts w:cs="Arial"/>
          <w:sz w:val="22"/>
          <w:szCs w:val="22"/>
        </w:rPr>
      </w:pPr>
      <w:hyperlink r:id="rId20" w:history="1">
        <w:r w:rsidRPr="00E42263">
          <w:rPr>
            <w:rStyle w:val="Hyperlink"/>
            <w:rFonts w:cs="Arial"/>
            <w:b/>
            <w:bCs/>
            <w:sz w:val="22"/>
            <w:szCs w:val="22"/>
          </w:rPr>
          <w:t>Barnardo’s:</w:t>
        </w:r>
      </w:hyperlink>
      <w:r w:rsidRPr="00E42263">
        <w:rPr>
          <w:rFonts w:cs="Arial"/>
          <w:b/>
          <w:bCs/>
          <w:sz w:val="22"/>
          <w:szCs w:val="22"/>
        </w:rPr>
        <w:t xml:space="preserve"> </w:t>
      </w:r>
      <w:r w:rsidRPr="00E42263">
        <w:rPr>
          <w:rFonts w:cs="Arial"/>
          <w:sz w:val="22"/>
          <w:szCs w:val="22"/>
        </w:rPr>
        <w:t xml:space="preserve">Barnardo’s protects, supports and nurtures the UK’s most vulnerable children through helping families, supporting young people, working in fostering and adoption etc. </w:t>
      </w:r>
    </w:p>
    <w:p w14:paraId="1FD9EE14" w14:textId="77777777" w:rsidR="00F26E74" w:rsidRPr="00E42263" w:rsidRDefault="00F26E74" w:rsidP="005F572F">
      <w:pPr>
        <w:pStyle w:val="ListParagraph"/>
        <w:numPr>
          <w:ilvl w:val="0"/>
          <w:numId w:val="19"/>
        </w:numPr>
        <w:rPr>
          <w:rFonts w:cs="Arial"/>
          <w:sz w:val="22"/>
          <w:szCs w:val="22"/>
        </w:rPr>
      </w:pPr>
      <w:hyperlink r:id="rId21" w:history="1">
        <w:r w:rsidRPr="00E42263">
          <w:rPr>
            <w:rStyle w:val="Hyperlink"/>
            <w:rFonts w:cs="Arial"/>
            <w:b/>
            <w:bCs/>
            <w:sz w:val="22"/>
            <w:szCs w:val="22"/>
          </w:rPr>
          <w:t>Beat:</w:t>
        </w:r>
      </w:hyperlink>
      <w:r w:rsidRPr="00E42263">
        <w:rPr>
          <w:rFonts w:cs="Arial"/>
          <w:sz w:val="22"/>
          <w:szCs w:val="22"/>
        </w:rPr>
        <w:t xml:space="preserve"> An under 18s helpline, webchat and online support groups for people with eating disorders, such as anorexia and bulimia. </w:t>
      </w:r>
    </w:p>
    <w:p w14:paraId="068F3A81" w14:textId="77777777" w:rsidR="00F26E74" w:rsidRPr="00E42263" w:rsidRDefault="00F26E74" w:rsidP="005F572F">
      <w:pPr>
        <w:pStyle w:val="ListParagraph"/>
        <w:numPr>
          <w:ilvl w:val="0"/>
          <w:numId w:val="19"/>
        </w:numPr>
        <w:rPr>
          <w:rFonts w:cs="Arial"/>
          <w:sz w:val="22"/>
          <w:szCs w:val="22"/>
        </w:rPr>
      </w:pPr>
      <w:hyperlink r:id="rId22" w:history="1">
        <w:r w:rsidRPr="00E42263">
          <w:rPr>
            <w:rStyle w:val="Hyperlink"/>
            <w:rFonts w:cs="Arial"/>
            <w:b/>
            <w:bCs/>
            <w:sz w:val="22"/>
            <w:szCs w:val="22"/>
          </w:rPr>
          <w:t>Campaign Against Living Miserably (CALM):</w:t>
        </w:r>
      </w:hyperlink>
      <w:r w:rsidRPr="00E42263">
        <w:rPr>
          <w:rFonts w:cs="Arial"/>
          <w:b/>
          <w:bCs/>
          <w:sz w:val="22"/>
          <w:szCs w:val="22"/>
        </w:rPr>
        <w:t xml:space="preserve"> </w:t>
      </w:r>
      <w:r w:rsidRPr="00E42263">
        <w:rPr>
          <w:rFonts w:cs="Arial"/>
          <w:sz w:val="22"/>
          <w:szCs w:val="22"/>
        </w:rPr>
        <w:t xml:space="preserve">Providing listening services, information and support for anyone who needs to talk, including a web chat. </w:t>
      </w:r>
    </w:p>
    <w:p w14:paraId="3FC4140C" w14:textId="77777777" w:rsidR="00F26E74" w:rsidRPr="00E42263" w:rsidRDefault="00F26E74" w:rsidP="005F572F">
      <w:pPr>
        <w:pStyle w:val="ListParagraph"/>
        <w:numPr>
          <w:ilvl w:val="0"/>
          <w:numId w:val="19"/>
        </w:numPr>
        <w:rPr>
          <w:rFonts w:cs="Arial"/>
          <w:sz w:val="22"/>
          <w:szCs w:val="22"/>
        </w:rPr>
      </w:pPr>
      <w:hyperlink r:id="rId23" w:history="1">
        <w:r w:rsidRPr="00E42263">
          <w:rPr>
            <w:rStyle w:val="Hyperlink"/>
            <w:rFonts w:cs="Arial"/>
            <w:b/>
            <w:bCs/>
            <w:sz w:val="22"/>
            <w:szCs w:val="22"/>
          </w:rPr>
          <w:t>Care Quality Commission:</w:t>
        </w:r>
      </w:hyperlink>
      <w:r w:rsidRPr="00E42263">
        <w:rPr>
          <w:rFonts w:cs="Arial"/>
          <w:b/>
          <w:bCs/>
          <w:sz w:val="22"/>
          <w:szCs w:val="22"/>
        </w:rPr>
        <w:t xml:space="preserve"> </w:t>
      </w:r>
      <w:r w:rsidRPr="00E42263">
        <w:rPr>
          <w:rFonts w:cs="Arial"/>
          <w:sz w:val="22"/>
          <w:szCs w:val="22"/>
        </w:rPr>
        <w:t>The independent regulator of health and social care in England. Here you can find information around the fundamental standards, what to expect from good care services and information on safeguarding people.</w:t>
      </w:r>
    </w:p>
    <w:p w14:paraId="6041D824" w14:textId="77777777" w:rsidR="00F26E74" w:rsidRPr="00E42263" w:rsidRDefault="00F26E74" w:rsidP="005F572F">
      <w:pPr>
        <w:pStyle w:val="ListParagraph"/>
        <w:numPr>
          <w:ilvl w:val="0"/>
          <w:numId w:val="19"/>
        </w:numPr>
        <w:rPr>
          <w:rFonts w:cs="Arial"/>
          <w:sz w:val="22"/>
          <w:szCs w:val="22"/>
        </w:rPr>
      </w:pPr>
      <w:hyperlink r:id="rId24" w:history="1">
        <w:r w:rsidRPr="00E42263">
          <w:rPr>
            <w:rStyle w:val="Hyperlink"/>
            <w:rFonts w:cs="Arial"/>
            <w:b/>
            <w:bCs/>
            <w:sz w:val="22"/>
            <w:szCs w:val="22"/>
          </w:rPr>
          <w:t>Centrepoint:</w:t>
        </w:r>
      </w:hyperlink>
      <w:r w:rsidRPr="00E42263">
        <w:rPr>
          <w:rFonts w:cs="Arial"/>
          <w:b/>
          <w:bCs/>
          <w:sz w:val="22"/>
          <w:szCs w:val="22"/>
        </w:rPr>
        <w:t xml:space="preserve"> </w:t>
      </w:r>
      <w:r w:rsidRPr="00E42263">
        <w:rPr>
          <w:rFonts w:cs="Arial"/>
          <w:sz w:val="22"/>
          <w:szCs w:val="22"/>
        </w:rPr>
        <w:t>Providing advice, housing and support for young people aged 16-25 who are homeless or at risk of homelessness in England.</w:t>
      </w:r>
    </w:p>
    <w:p w14:paraId="590DB75E" w14:textId="77777777" w:rsidR="00F26E74" w:rsidRPr="00E42263" w:rsidRDefault="00F26E74" w:rsidP="005F572F">
      <w:pPr>
        <w:pStyle w:val="ListParagraph"/>
        <w:numPr>
          <w:ilvl w:val="0"/>
          <w:numId w:val="19"/>
        </w:numPr>
        <w:rPr>
          <w:rFonts w:cs="Arial"/>
          <w:sz w:val="22"/>
          <w:szCs w:val="22"/>
        </w:rPr>
      </w:pPr>
      <w:hyperlink r:id="rId25" w:history="1">
        <w:r w:rsidRPr="00E42263">
          <w:rPr>
            <w:rStyle w:val="Hyperlink"/>
            <w:rFonts w:cs="Arial"/>
            <w:b/>
            <w:bCs/>
            <w:sz w:val="22"/>
            <w:szCs w:val="22"/>
          </w:rPr>
          <w:t>Childline:</w:t>
        </w:r>
      </w:hyperlink>
      <w:r w:rsidRPr="00E42263">
        <w:rPr>
          <w:rFonts w:cs="Arial"/>
          <w:b/>
          <w:bCs/>
          <w:sz w:val="22"/>
          <w:szCs w:val="22"/>
        </w:rPr>
        <w:t xml:space="preserve"> </w:t>
      </w:r>
      <w:r w:rsidRPr="00E42263">
        <w:rPr>
          <w:rFonts w:cs="Arial"/>
          <w:sz w:val="22"/>
          <w:szCs w:val="22"/>
        </w:rPr>
        <w:t xml:space="preserve">A free, private and confidential service where children and young people can talk about anything, online, on the phone, anytime. </w:t>
      </w:r>
    </w:p>
    <w:p w14:paraId="7E406643" w14:textId="77777777" w:rsidR="00F26E74" w:rsidRPr="00E42263" w:rsidRDefault="00F26E74" w:rsidP="005F572F">
      <w:pPr>
        <w:pStyle w:val="ListParagraph"/>
        <w:numPr>
          <w:ilvl w:val="0"/>
          <w:numId w:val="19"/>
        </w:numPr>
        <w:rPr>
          <w:rFonts w:cs="Arial"/>
          <w:sz w:val="22"/>
          <w:szCs w:val="22"/>
        </w:rPr>
      </w:pPr>
      <w:hyperlink r:id="rId26" w:history="1">
        <w:r w:rsidRPr="00E42263">
          <w:rPr>
            <w:rStyle w:val="Hyperlink"/>
            <w:rFonts w:cs="Arial"/>
            <w:b/>
            <w:bCs/>
            <w:sz w:val="22"/>
            <w:szCs w:val="22"/>
          </w:rPr>
          <w:t>Children and Family Court Advisory and Support Service:</w:t>
        </w:r>
      </w:hyperlink>
      <w:r w:rsidRPr="00E42263">
        <w:rPr>
          <w:rFonts w:cs="Arial"/>
          <w:b/>
          <w:bCs/>
          <w:sz w:val="22"/>
          <w:szCs w:val="22"/>
        </w:rPr>
        <w:t xml:space="preserve"> </w:t>
      </w:r>
      <w:r w:rsidRPr="00E42263">
        <w:rPr>
          <w:rFonts w:cs="Arial"/>
          <w:sz w:val="22"/>
          <w:szCs w:val="22"/>
        </w:rPr>
        <w:t xml:space="preserve">CAFCASS advice family courts about what is safe for children and in their best interests. </w:t>
      </w:r>
    </w:p>
    <w:p w14:paraId="07A025BC" w14:textId="77777777" w:rsidR="00F26E74" w:rsidRPr="00E42263" w:rsidRDefault="00F26E74" w:rsidP="005F572F">
      <w:pPr>
        <w:pStyle w:val="ListParagraph"/>
        <w:numPr>
          <w:ilvl w:val="0"/>
          <w:numId w:val="19"/>
        </w:numPr>
        <w:rPr>
          <w:rFonts w:cs="Arial"/>
          <w:sz w:val="22"/>
          <w:szCs w:val="22"/>
        </w:rPr>
      </w:pPr>
      <w:hyperlink r:id="rId27" w:history="1">
        <w:r w:rsidRPr="00E42263">
          <w:rPr>
            <w:rStyle w:val="Hyperlink"/>
            <w:rFonts w:cs="Arial"/>
            <w:b/>
            <w:bCs/>
            <w:sz w:val="22"/>
            <w:szCs w:val="22"/>
          </w:rPr>
          <w:t>Family Lives:</w:t>
        </w:r>
      </w:hyperlink>
      <w:r w:rsidRPr="00E42263">
        <w:rPr>
          <w:rFonts w:cs="Arial"/>
          <w:b/>
          <w:bCs/>
          <w:sz w:val="22"/>
          <w:szCs w:val="22"/>
        </w:rPr>
        <w:t xml:space="preserve"> </w:t>
      </w:r>
      <w:r w:rsidRPr="00E42263">
        <w:rPr>
          <w:rFonts w:cs="Arial"/>
          <w:sz w:val="22"/>
          <w:szCs w:val="22"/>
        </w:rPr>
        <w:t>Family Lives provide targeted early intervention and crisis support to families who are struggling. The issues they support families with include family breakdown, challenging relationships and behaviour, debt, and emotional and mental wellbeing.</w:t>
      </w:r>
    </w:p>
    <w:p w14:paraId="25D4477C" w14:textId="77777777" w:rsidR="00F26E74" w:rsidRPr="00E42263" w:rsidRDefault="00F26E74" w:rsidP="005F572F">
      <w:pPr>
        <w:pStyle w:val="ListParagraph"/>
        <w:numPr>
          <w:ilvl w:val="0"/>
          <w:numId w:val="19"/>
        </w:numPr>
        <w:rPr>
          <w:rFonts w:cs="Arial"/>
          <w:sz w:val="22"/>
          <w:szCs w:val="22"/>
        </w:rPr>
      </w:pPr>
      <w:hyperlink r:id="rId28" w:history="1">
        <w:r w:rsidRPr="00E42263">
          <w:rPr>
            <w:rStyle w:val="Hyperlink"/>
            <w:rFonts w:cs="Arial"/>
            <w:b/>
            <w:bCs/>
            <w:sz w:val="22"/>
            <w:szCs w:val="22"/>
          </w:rPr>
          <w:t>FRANK:</w:t>
        </w:r>
      </w:hyperlink>
      <w:r w:rsidRPr="00E42263">
        <w:rPr>
          <w:rFonts w:cs="Arial"/>
          <w:b/>
          <w:bCs/>
          <w:sz w:val="22"/>
          <w:szCs w:val="22"/>
        </w:rPr>
        <w:t xml:space="preserve"> </w:t>
      </w:r>
      <w:r w:rsidRPr="00E42263">
        <w:rPr>
          <w:rFonts w:cs="Arial"/>
          <w:sz w:val="22"/>
          <w:szCs w:val="22"/>
        </w:rPr>
        <w:t xml:space="preserve">Providing confidential advice and information about drugs, their effects and the law. </w:t>
      </w:r>
    </w:p>
    <w:p w14:paraId="5BC71DA3" w14:textId="77777777" w:rsidR="00F26E74" w:rsidRPr="00E42263" w:rsidRDefault="00F26E74" w:rsidP="005F572F">
      <w:pPr>
        <w:pStyle w:val="ListParagraph"/>
        <w:numPr>
          <w:ilvl w:val="0"/>
          <w:numId w:val="19"/>
        </w:numPr>
        <w:rPr>
          <w:rFonts w:cs="Arial"/>
          <w:b/>
          <w:bCs/>
          <w:sz w:val="22"/>
          <w:szCs w:val="22"/>
        </w:rPr>
      </w:pPr>
      <w:hyperlink r:id="rId29" w:history="1">
        <w:r w:rsidRPr="00E42263">
          <w:rPr>
            <w:rStyle w:val="Hyperlink"/>
            <w:b/>
            <w:bCs/>
            <w:sz w:val="22"/>
            <w:szCs w:val="22"/>
          </w:rPr>
          <w:t>Galop:</w:t>
        </w:r>
      </w:hyperlink>
      <w:r w:rsidRPr="00E42263">
        <w:rPr>
          <w:b/>
          <w:bCs/>
          <w:sz w:val="22"/>
          <w:szCs w:val="22"/>
        </w:rPr>
        <w:t xml:space="preserve"> </w:t>
      </w:r>
      <w:r w:rsidRPr="00E42263">
        <w:rPr>
          <w:sz w:val="22"/>
          <w:szCs w:val="22"/>
        </w:rPr>
        <w:t xml:space="preserve">Support for LGBT+ people who have experienced abuse and violence. </w:t>
      </w:r>
    </w:p>
    <w:p w14:paraId="00C8DBE6" w14:textId="77777777" w:rsidR="00F26E74" w:rsidRPr="00E42263" w:rsidRDefault="00F26E74" w:rsidP="005F572F">
      <w:pPr>
        <w:pStyle w:val="ListParagraph"/>
        <w:numPr>
          <w:ilvl w:val="0"/>
          <w:numId w:val="19"/>
        </w:numPr>
        <w:rPr>
          <w:rFonts w:cs="Arial"/>
          <w:sz w:val="22"/>
          <w:szCs w:val="22"/>
        </w:rPr>
      </w:pPr>
      <w:hyperlink r:id="rId30" w:history="1">
        <w:r w:rsidRPr="00E42263">
          <w:rPr>
            <w:rStyle w:val="Hyperlink"/>
            <w:rFonts w:cs="Arial"/>
            <w:b/>
            <w:bCs/>
            <w:sz w:val="22"/>
            <w:szCs w:val="22"/>
          </w:rPr>
          <w:t>Hope Again:</w:t>
        </w:r>
      </w:hyperlink>
      <w:r w:rsidRPr="00E42263">
        <w:rPr>
          <w:rFonts w:cs="Arial"/>
          <w:b/>
          <w:bCs/>
          <w:sz w:val="22"/>
          <w:szCs w:val="22"/>
        </w:rPr>
        <w:t xml:space="preserve"> </w:t>
      </w:r>
      <w:r w:rsidRPr="00E42263">
        <w:rPr>
          <w:rFonts w:cs="Arial"/>
          <w:sz w:val="22"/>
          <w:szCs w:val="22"/>
        </w:rPr>
        <w:t>Support for young people when someone dies.</w:t>
      </w:r>
    </w:p>
    <w:p w14:paraId="34A8A653" w14:textId="77777777" w:rsidR="00F26E74" w:rsidRPr="00E42263" w:rsidRDefault="00F26E74" w:rsidP="005F572F">
      <w:pPr>
        <w:pStyle w:val="ListParagraph"/>
        <w:numPr>
          <w:ilvl w:val="0"/>
          <w:numId w:val="19"/>
        </w:numPr>
        <w:rPr>
          <w:rFonts w:cs="Arial"/>
          <w:sz w:val="22"/>
          <w:szCs w:val="22"/>
        </w:rPr>
      </w:pPr>
      <w:hyperlink r:id="rId31" w:history="1">
        <w:r w:rsidRPr="00E42263">
          <w:rPr>
            <w:rStyle w:val="Hyperlink"/>
            <w:rFonts w:cs="Arial"/>
            <w:b/>
            <w:bCs/>
            <w:sz w:val="22"/>
            <w:szCs w:val="22"/>
          </w:rPr>
          <w:t>Hub of Hope:</w:t>
        </w:r>
      </w:hyperlink>
      <w:r w:rsidRPr="00E42263">
        <w:rPr>
          <w:rFonts w:cs="Arial"/>
          <w:b/>
          <w:bCs/>
          <w:sz w:val="22"/>
          <w:szCs w:val="22"/>
        </w:rPr>
        <w:t xml:space="preserve"> </w:t>
      </w:r>
      <w:r w:rsidRPr="00E42263">
        <w:rPr>
          <w:rFonts w:cs="Arial"/>
          <w:sz w:val="22"/>
          <w:szCs w:val="22"/>
        </w:rPr>
        <w:t xml:space="preserve">A national database of mental health charities and organisations from across Britain who offer mental health advice and support. </w:t>
      </w:r>
    </w:p>
    <w:p w14:paraId="45019898" w14:textId="77777777" w:rsidR="00F26E74" w:rsidRPr="00E42263" w:rsidRDefault="00F26E74" w:rsidP="005F572F">
      <w:pPr>
        <w:pStyle w:val="ListParagraph"/>
        <w:numPr>
          <w:ilvl w:val="0"/>
          <w:numId w:val="19"/>
        </w:numPr>
        <w:rPr>
          <w:rFonts w:cs="Arial"/>
          <w:b/>
          <w:bCs/>
          <w:sz w:val="22"/>
          <w:szCs w:val="22"/>
        </w:rPr>
      </w:pPr>
      <w:hyperlink r:id="rId32" w:history="1">
        <w:r w:rsidRPr="00E42263">
          <w:rPr>
            <w:rStyle w:val="Hyperlink"/>
            <w:b/>
            <w:bCs/>
            <w:sz w:val="22"/>
            <w:szCs w:val="22"/>
          </w:rPr>
          <w:t>Kids of Colour:</w:t>
        </w:r>
      </w:hyperlink>
      <w:r w:rsidRPr="00E42263">
        <w:rPr>
          <w:b/>
          <w:bCs/>
          <w:sz w:val="22"/>
          <w:szCs w:val="22"/>
        </w:rPr>
        <w:t xml:space="preserve"> </w:t>
      </w:r>
      <w:r w:rsidRPr="00E42263">
        <w:rPr>
          <w:sz w:val="22"/>
          <w:szCs w:val="22"/>
        </w:rPr>
        <w:t xml:space="preserve">A platform for young people of colour to explore race, identity and culture. </w:t>
      </w:r>
    </w:p>
    <w:p w14:paraId="6947C769" w14:textId="77777777" w:rsidR="00F26E74" w:rsidRPr="00E42263" w:rsidRDefault="00F26E74" w:rsidP="005F572F">
      <w:pPr>
        <w:pStyle w:val="ListParagraph"/>
        <w:numPr>
          <w:ilvl w:val="0"/>
          <w:numId w:val="19"/>
        </w:numPr>
        <w:rPr>
          <w:rFonts w:cs="Arial"/>
          <w:sz w:val="22"/>
          <w:szCs w:val="22"/>
        </w:rPr>
      </w:pPr>
      <w:hyperlink r:id="rId33" w:history="1">
        <w:r w:rsidRPr="00E42263">
          <w:rPr>
            <w:rStyle w:val="Hyperlink"/>
            <w:rFonts w:cs="Arial"/>
            <w:b/>
            <w:bCs/>
            <w:sz w:val="22"/>
            <w:szCs w:val="22"/>
          </w:rPr>
          <w:t>Kooth:</w:t>
        </w:r>
      </w:hyperlink>
      <w:r w:rsidRPr="00E42263">
        <w:rPr>
          <w:rFonts w:cs="Arial"/>
          <w:b/>
          <w:bCs/>
          <w:sz w:val="22"/>
          <w:szCs w:val="22"/>
        </w:rPr>
        <w:t xml:space="preserve"> </w:t>
      </w:r>
      <w:r w:rsidRPr="00E42263">
        <w:rPr>
          <w:sz w:val="22"/>
          <w:szCs w:val="22"/>
        </w:rPr>
        <w:t xml:space="preserve">A free, safe and anonymous online counselling service for young people. </w:t>
      </w:r>
    </w:p>
    <w:p w14:paraId="01B9F48B" w14:textId="77777777" w:rsidR="00F26E74" w:rsidRPr="00E42263" w:rsidRDefault="00F26E74" w:rsidP="005F572F">
      <w:pPr>
        <w:pStyle w:val="ListParagraph"/>
        <w:numPr>
          <w:ilvl w:val="0"/>
          <w:numId w:val="19"/>
        </w:numPr>
        <w:rPr>
          <w:rFonts w:cs="Arial"/>
          <w:b/>
          <w:bCs/>
          <w:sz w:val="22"/>
          <w:szCs w:val="22"/>
        </w:rPr>
      </w:pPr>
      <w:hyperlink r:id="rId34" w:history="1">
        <w:r w:rsidRPr="00E42263">
          <w:rPr>
            <w:rStyle w:val="Hyperlink"/>
            <w:b/>
            <w:bCs/>
            <w:sz w:val="22"/>
            <w:szCs w:val="22"/>
          </w:rPr>
          <w:t>Me and My Mind:</w:t>
        </w:r>
      </w:hyperlink>
      <w:r w:rsidRPr="00E42263">
        <w:rPr>
          <w:b/>
          <w:bCs/>
          <w:sz w:val="22"/>
          <w:szCs w:val="22"/>
        </w:rPr>
        <w:t xml:space="preserve"> </w:t>
      </w:r>
      <w:r w:rsidRPr="00E42263">
        <w:rPr>
          <w:sz w:val="22"/>
          <w:szCs w:val="22"/>
        </w:rPr>
        <w:t xml:space="preserve">Advice and support for young people struggling with unusual experiences, such as hearing voices. </w:t>
      </w:r>
    </w:p>
    <w:p w14:paraId="55E73377" w14:textId="4820B27F" w:rsidR="00F26E74" w:rsidRPr="00E42263" w:rsidRDefault="00F26E74" w:rsidP="005F572F">
      <w:pPr>
        <w:pStyle w:val="ListParagraph"/>
        <w:numPr>
          <w:ilvl w:val="0"/>
          <w:numId w:val="19"/>
        </w:numPr>
        <w:rPr>
          <w:rFonts w:cs="Arial"/>
          <w:sz w:val="22"/>
          <w:szCs w:val="22"/>
        </w:rPr>
      </w:pPr>
      <w:hyperlink r:id="rId35" w:history="1">
        <w:r w:rsidRPr="00E42263">
          <w:rPr>
            <w:rStyle w:val="Hyperlink"/>
            <w:rFonts w:cs="Arial"/>
            <w:b/>
            <w:bCs/>
            <w:sz w:val="22"/>
            <w:szCs w:val="22"/>
          </w:rPr>
          <w:t>Mencap:</w:t>
        </w:r>
      </w:hyperlink>
      <w:r w:rsidRPr="00E42263">
        <w:rPr>
          <w:rFonts w:cs="Arial"/>
          <w:b/>
          <w:bCs/>
          <w:sz w:val="22"/>
          <w:szCs w:val="22"/>
        </w:rPr>
        <w:t xml:space="preserve"> </w:t>
      </w:r>
      <w:r w:rsidRPr="00E42263">
        <w:rPr>
          <w:rFonts w:cs="Arial"/>
          <w:sz w:val="22"/>
          <w:szCs w:val="22"/>
        </w:rPr>
        <w:t>An organisation dedicated to improving the lives of people with a learning disability and their families</w:t>
      </w:r>
      <w:r w:rsidR="00803EFF" w:rsidRPr="00E42263">
        <w:rPr>
          <w:rFonts w:cs="Arial"/>
          <w:sz w:val="22"/>
          <w:szCs w:val="22"/>
        </w:rPr>
        <w:t>,</w:t>
      </w:r>
      <w:r w:rsidRPr="00E42263">
        <w:rPr>
          <w:rFonts w:cs="Arial"/>
          <w:sz w:val="22"/>
          <w:szCs w:val="22"/>
        </w:rPr>
        <w:t xml:space="preserve"> and fighting alongside them for a better future.</w:t>
      </w:r>
    </w:p>
    <w:p w14:paraId="21AE3433" w14:textId="77777777" w:rsidR="00F26E74" w:rsidRPr="00E42263" w:rsidRDefault="00F26E74" w:rsidP="005F572F">
      <w:pPr>
        <w:pStyle w:val="ListParagraph"/>
        <w:numPr>
          <w:ilvl w:val="0"/>
          <w:numId w:val="19"/>
        </w:numPr>
        <w:rPr>
          <w:rFonts w:cs="Arial"/>
          <w:b/>
          <w:bCs/>
          <w:sz w:val="22"/>
          <w:szCs w:val="22"/>
        </w:rPr>
      </w:pPr>
      <w:hyperlink r:id="rId36" w:history="1">
        <w:r w:rsidRPr="00E42263">
          <w:rPr>
            <w:rStyle w:val="Hyperlink"/>
            <w:b/>
            <w:bCs/>
            <w:sz w:val="22"/>
            <w:szCs w:val="22"/>
          </w:rPr>
          <w:t>Mermaids:</w:t>
        </w:r>
      </w:hyperlink>
      <w:r w:rsidRPr="00E42263">
        <w:rPr>
          <w:b/>
          <w:bCs/>
          <w:sz w:val="22"/>
          <w:szCs w:val="22"/>
        </w:rPr>
        <w:t xml:space="preserve"> </w:t>
      </w:r>
      <w:r w:rsidRPr="00E42263">
        <w:rPr>
          <w:sz w:val="22"/>
          <w:szCs w:val="22"/>
        </w:rPr>
        <w:t>Helping gender-diverse children, young people and their families.</w:t>
      </w:r>
    </w:p>
    <w:p w14:paraId="33155C73" w14:textId="77777777" w:rsidR="00F26E74" w:rsidRPr="00E42263" w:rsidRDefault="00F26E74" w:rsidP="005F572F">
      <w:pPr>
        <w:pStyle w:val="ListParagraph"/>
        <w:numPr>
          <w:ilvl w:val="0"/>
          <w:numId w:val="19"/>
        </w:numPr>
        <w:rPr>
          <w:rFonts w:cs="Arial"/>
          <w:sz w:val="22"/>
          <w:szCs w:val="22"/>
        </w:rPr>
      </w:pPr>
      <w:hyperlink r:id="rId37" w:history="1">
        <w:r w:rsidRPr="00E42263">
          <w:rPr>
            <w:rStyle w:val="Hyperlink"/>
            <w:rFonts w:cs="Arial"/>
            <w:b/>
            <w:bCs/>
            <w:sz w:val="22"/>
            <w:szCs w:val="22"/>
          </w:rPr>
          <w:t>MindEd:</w:t>
        </w:r>
      </w:hyperlink>
      <w:r w:rsidRPr="00E42263">
        <w:rPr>
          <w:rFonts w:cs="Arial"/>
          <w:sz w:val="22"/>
          <w:szCs w:val="22"/>
        </w:rPr>
        <w:t xml:space="preserve"> MindEd provide e-learning to support health minds for children and young people.</w:t>
      </w:r>
    </w:p>
    <w:p w14:paraId="55886C09" w14:textId="422C1F8C" w:rsidR="00F26E74" w:rsidRPr="00E42263" w:rsidRDefault="00F26E74" w:rsidP="005F572F">
      <w:pPr>
        <w:pStyle w:val="ListParagraph"/>
        <w:numPr>
          <w:ilvl w:val="0"/>
          <w:numId w:val="19"/>
        </w:numPr>
        <w:rPr>
          <w:rFonts w:cs="Arial"/>
          <w:b/>
          <w:bCs/>
          <w:sz w:val="22"/>
          <w:szCs w:val="22"/>
        </w:rPr>
      </w:pPr>
      <w:hyperlink r:id="rId38" w:history="1">
        <w:r w:rsidRPr="00E42263">
          <w:rPr>
            <w:rStyle w:val="Hyperlink"/>
            <w:b/>
            <w:bCs/>
            <w:sz w:val="22"/>
            <w:szCs w:val="22"/>
          </w:rPr>
          <w:t>NHS Go:</w:t>
        </w:r>
      </w:hyperlink>
      <w:r w:rsidRPr="00E42263">
        <w:rPr>
          <w:sz w:val="22"/>
          <w:szCs w:val="22"/>
        </w:rPr>
        <w:t xml:space="preserve"> NHS app with confidential health advice and support for </w:t>
      </w:r>
      <w:r w:rsidR="00803EFF" w:rsidRPr="00E42263">
        <w:rPr>
          <w:sz w:val="22"/>
          <w:szCs w:val="22"/>
        </w:rPr>
        <w:t>16–25-year-olds</w:t>
      </w:r>
      <w:r w:rsidRPr="00E42263">
        <w:rPr>
          <w:sz w:val="22"/>
          <w:szCs w:val="22"/>
        </w:rPr>
        <w:t xml:space="preserve">. </w:t>
      </w:r>
    </w:p>
    <w:p w14:paraId="6DA58150" w14:textId="77777777" w:rsidR="00F26E74" w:rsidRPr="00E42263" w:rsidRDefault="00F26E74" w:rsidP="005F572F">
      <w:pPr>
        <w:pStyle w:val="ListParagraph"/>
        <w:numPr>
          <w:ilvl w:val="0"/>
          <w:numId w:val="19"/>
        </w:numPr>
        <w:rPr>
          <w:rFonts w:cs="Arial"/>
          <w:sz w:val="22"/>
          <w:szCs w:val="22"/>
        </w:rPr>
      </w:pPr>
      <w:hyperlink r:id="rId39" w:history="1">
        <w:r w:rsidRPr="00E42263">
          <w:rPr>
            <w:rStyle w:val="Hyperlink"/>
            <w:rFonts w:cs="Arial"/>
            <w:b/>
            <w:bCs/>
            <w:sz w:val="22"/>
            <w:szCs w:val="22"/>
          </w:rPr>
          <w:t>NHS:</w:t>
        </w:r>
      </w:hyperlink>
      <w:r w:rsidRPr="00E42263">
        <w:rPr>
          <w:rFonts w:cs="Arial"/>
          <w:b/>
          <w:bCs/>
          <w:sz w:val="22"/>
          <w:szCs w:val="22"/>
        </w:rPr>
        <w:t xml:space="preserve"> </w:t>
      </w:r>
      <w:r w:rsidRPr="00E42263">
        <w:rPr>
          <w:rFonts w:cs="Arial"/>
          <w:sz w:val="22"/>
          <w:szCs w:val="22"/>
        </w:rPr>
        <w:t>Children and Young People’s Mental Health Services.</w:t>
      </w:r>
    </w:p>
    <w:p w14:paraId="015ED76C" w14:textId="244301C5" w:rsidR="00F26E74" w:rsidRPr="00E42263" w:rsidRDefault="00F26E74" w:rsidP="005F572F">
      <w:pPr>
        <w:pStyle w:val="ListParagraph"/>
        <w:numPr>
          <w:ilvl w:val="0"/>
          <w:numId w:val="19"/>
        </w:numPr>
        <w:rPr>
          <w:rFonts w:cs="Arial"/>
          <w:b/>
          <w:bCs/>
          <w:sz w:val="22"/>
          <w:szCs w:val="22"/>
        </w:rPr>
      </w:pPr>
      <w:hyperlink r:id="rId40" w:history="1">
        <w:r w:rsidRPr="00E42263">
          <w:rPr>
            <w:rStyle w:val="Hyperlink"/>
            <w:b/>
            <w:bCs/>
            <w:sz w:val="22"/>
            <w:szCs w:val="22"/>
          </w:rPr>
          <w:t>No Panic:</w:t>
        </w:r>
      </w:hyperlink>
      <w:r w:rsidRPr="00E42263">
        <w:rPr>
          <w:b/>
          <w:bCs/>
          <w:sz w:val="22"/>
          <w:szCs w:val="22"/>
        </w:rPr>
        <w:t xml:space="preserve"> </w:t>
      </w:r>
      <w:r w:rsidRPr="00E42263">
        <w:rPr>
          <w:sz w:val="22"/>
          <w:szCs w:val="22"/>
        </w:rPr>
        <w:t xml:space="preserve">A charity offering support for sufferers of panic attacks and </w:t>
      </w:r>
      <w:r w:rsidR="00803EFF" w:rsidRPr="00E42263">
        <w:rPr>
          <w:sz w:val="22"/>
          <w:szCs w:val="22"/>
        </w:rPr>
        <w:t>obsessive-compulsive</w:t>
      </w:r>
      <w:r w:rsidRPr="00E42263">
        <w:rPr>
          <w:sz w:val="22"/>
          <w:szCs w:val="22"/>
        </w:rPr>
        <w:t xml:space="preserve"> disorder (OCD). </w:t>
      </w:r>
    </w:p>
    <w:p w14:paraId="2E7AF95E" w14:textId="77777777" w:rsidR="00F26E74" w:rsidRPr="00E42263" w:rsidRDefault="00F26E74" w:rsidP="005F572F">
      <w:pPr>
        <w:pStyle w:val="ListParagraph"/>
        <w:numPr>
          <w:ilvl w:val="0"/>
          <w:numId w:val="19"/>
        </w:numPr>
        <w:rPr>
          <w:rFonts w:cs="Arial"/>
          <w:b/>
          <w:bCs/>
          <w:sz w:val="22"/>
          <w:szCs w:val="22"/>
        </w:rPr>
      </w:pPr>
      <w:hyperlink r:id="rId41" w:history="1">
        <w:r w:rsidRPr="00E42263">
          <w:rPr>
            <w:rStyle w:val="Hyperlink"/>
            <w:b/>
            <w:bCs/>
            <w:sz w:val="22"/>
            <w:szCs w:val="22"/>
          </w:rPr>
          <w:t>NottAlone:</w:t>
        </w:r>
      </w:hyperlink>
      <w:r w:rsidRPr="00E42263">
        <w:rPr>
          <w:b/>
          <w:bCs/>
          <w:sz w:val="22"/>
          <w:szCs w:val="22"/>
        </w:rPr>
        <w:t xml:space="preserve"> </w:t>
      </w:r>
      <w:r w:rsidRPr="00E42263">
        <w:rPr>
          <w:sz w:val="22"/>
          <w:szCs w:val="22"/>
        </w:rPr>
        <w:t xml:space="preserve">A resource providing mental health support for young people, families and professionals. </w:t>
      </w:r>
    </w:p>
    <w:p w14:paraId="3EBD484B" w14:textId="77777777" w:rsidR="00F26E74" w:rsidRPr="00E42263" w:rsidRDefault="00F26E74" w:rsidP="005F572F">
      <w:pPr>
        <w:pStyle w:val="ListParagraph"/>
        <w:numPr>
          <w:ilvl w:val="0"/>
          <w:numId w:val="19"/>
        </w:numPr>
        <w:rPr>
          <w:rFonts w:cs="Arial"/>
          <w:sz w:val="22"/>
          <w:szCs w:val="22"/>
        </w:rPr>
      </w:pPr>
      <w:hyperlink r:id="rId42" w:history="1">
        <w:r w:rsidRPr="00E42263">
          <w:rPr>
            <w:rStyle w:val="Hyperlink"/>
            <w:rFonts w:cs="Arial"/>
            <w:b/>
            <w:bCs/>
            <w:sz w:val="22"/>
            <w:szCs w:val="22"/>
          </w:rPr>
          <w:t>NSPCC:</w:t>
        </w:r>
      </w:hyperlink>
      <w:r w:rsidRPr="00E42263">
        <w:rPr>
          <w:rFonts w:cs="Arial"/>
          <w:b/>
          <w:bCs/>
          <w:sz w:val="22"/>
          <w:szCs w:val="22"/>
        </w:rPr>
        <w:t xml:space="preserve"> </w:t>
      </w:r>
      <w:r w:rsidRPr="00E42263">
        <w:rPr>
          <w:rFonts w:cs="Arial"/>
          <w:sz w:val="22"/>
          <w:szCs w:val="22"/>
        </w:rPr>
        <w:t>The UK’s leading charity supporting the protection of all children and young people. You can reach out using the NSPCC Helpline if you’re worried about a child/young person.</w:t>
      </w:r>
    </w:p>
    <w:p w14:paraId="7E8B2C9D" w14:textId="77777777" w:rsidR="00F26E74" w:rsidRPr="00E42263" w:rsidRDefault="00F26E74" w:rsidP="005F572F">
      <w:pPr>
        <w:pStyle w:val="ListParagraph"/>
        <w:numPr>
          <w:ilvl w:val="0"/>
          <w:numId w:val="19"/>
        </w:numPr>
        <w:rPr>
          <w:rFonts w:cs="Arial"/>
          <w:b/>
          <w:bCs/>
          <w:sz w:val="22"/>
          <w:szCs w:val="22"/>
        </w:rPr>
      </w:pPr>
      <w:hyperlink r:id="rId43" w:history="1">
        <w:r w:rsidRPr="00E42263">
          <w:rPr>
            <w:rStyle w:val="Hyperlink"/>
            <w:b/>
            <w:bCs/>
            <w:sz w:val="22"/>
            <w:szCs w:val="22"/>
          </w:rPr>
          <w:t>OCD Youth:</w:t>
        </w:r>
      </w:hyperlink>
      <w:r w:rsidRPr="00E42263">
        <w:rPr>
          <w:b/>
          <w:bCs/>
          <w:sz w:val="22"/>
          <w:szCs w:val="22"/>
        </w:rPr>
        <w:t xml:space="preserve"> </w:t>
      </w:r>
      <w:r w:rsidRPr="00E42263">
        <w:rPr>
          <w:sz w:val="22"/>
          <w:szCs w:val="22"/>
        </w:rPr>
        <w:t xml:space="preserve">Youth support for young people with obsessive compulsive disorder (OCD). </w:t>
      </w:r>
    </w:p>
    <w:p w14:paraId="3C3B7095" w14:textId="77777777" w:rsidR="00F26E74" w:rsidRPr="00E42263" w:rsidRDefault="00F26E74" w:rsidP="005F572F">
      <w:pPr>
        <w:pStyle w:val="ListParagraph"/>
        <w:numPr>
          <w:ilvl w:val="0"/>
          <w:numId w:val="19"/>
        </w:numPr>
        <w:rPr>
          <w:rFonts w:cs="Arial"/>
          <w:b/>
          <w:bCs/>
          <w:sz w:val="22"/>
          <w:szCs w:val="22"/>
        </w:rPr>
      </w:pPr>
      <w:hyperlink r:id="rId44" w:history="1">
        <w:r w:rsidRPr="00E42263">
          <w:rPr>
            <w:rStyle w:val="Hyperlink"/>
            <w:b/>
            <w:bCs/>
            <w:sz w:val="22"/>
            <w:szCs w:val="22"/>
          </w:rPr>
          <w:t>On My Mind:</w:t>
        </w:r>
      </w:hyperlink>
      <w:r w:rsidRPr="00E42263">
        <w:rPr>
          <w:b/>
          <w:bCs/>
          <w:sz w:val="22"/>
          <w:szCs w:val="22"/>
        </w:rPr>
        <w:t xml:space="preserve"> </w:t>
      </w:r>
      <w:r w:rsidRPr="00E42263">
        <w:rPr>
          <w:sz w:val="22"/>
          <w:szCs w:val="22"/>
        </w:rPr>
        <w:t xml:space="preserve">Information for young people to make informed choices about their mental health and wellbeing. </w:t>
      </w:r>
    </w:p>
    <w:p w14:paraId="4F5ACD2F" w14:textId="77777777" w:rsidR="00F26E74" w:rsidRPr="00E42263" w:rsidRDefault="00F26E74" w:rsidP="005F572F">
      <w:pPr>
        <w:pStyle w:val="ListParagraph"/>
        <w:numPr>
          <w:ilvl w:val="0"/>
          <w:numId w:val="19"/>
        </w:numPr>
        <w:rPr>
          <w:rFonts w:cs="Arial"/>
          <w:b/>
          <w:bCs/>
          <w:sz w:val="22"/>
          <w:szCs w:val="22"/>
        </w:rPr>
      </w:pPr>
      <w:hyperlink r:id="rId45" w:history="1">
        <w:r w:rsidRPr="00E42263">
          <w:rPr>
            <w:rStyle w:val="Hyperlink"/>
            <w:b/>
            <w:bCs/>
            <w:sz w:val="22"/>
            <w:szCs w:val="22"/>
          </w:rPr>
          <w:t>Papyrus Hopeline UK:</w:t>
        </w:r>
      </w:hyperlink>
      <w:r w:rsidRPr="00E42263">
        <w:rPr>
          <w:b/>
          <w:bCs/>
          <w:sz w:val="22"/>
          <w:szCs w:val="22"/>
        </w:rPr>
        <w:t xml:space="preserve"> </w:t>
      </w:r>
      <w:r w:rsidRPr="00E42263">
        <w:rPr>
          <w:sz w:val="22"/>
          <w:szCs w:val="22"/>
        </w:rPr>
        <w:t>Confidential support for under-35s at risk of suicide and others who are concerned about them.</w:t>
      </w:r>
    </w:p>
    <w:p w14:paraId="697E61BB" w14:textId="77777777" w:rsidR="00F26E74" w:rsidRPr="00E42263" w:rsidRDefault="00F26E74" w:rsidP="005F572F">
      <w:pPr>
        <w:pStyle w:val="ListParagraph"/>
        <w:numPr>
          <w:ilvl w:val="0"/>
          <w:numId w:val="19"/>
        </w:numPr>
        <w:rPr>
          <w:rFonts w:cs="Arial"/>
          <w:b/>
          <w:bCs/>
          <w:sz w:val="22"/>
          <w:szCs w:val="22"/>
        </w:rPr>
      </w:pPr>
      <w:hyperlink r:id="rId46" w:history="1">
        <w:r w:rsidRPr="00E42263">
          <w:rPr>
            <w:rStyle w:val="Hyperlink"/>
            <w:b/>
            <w:bCs/>
            <w:sz w:val="22"/>
            <w:szCs w:val="22"/>
          </w:rPr>
          <w:t>Refuge:</w:t>
        </w:r>
      </w:hyperlink>
      <w:r w:rsidRPr="00E42263">
        <w:rPr>
          <w:b/>
          <w:bCs/>
          <w:sz w:val="22"/>
          <w:szCs w:val="22"/>
        </w:rPr>
        <w:t xml:space="preserve"> </w:t>
      </w:r>
      <w:r w:rsidRPr="00E42263">
        <w:rPr>
          <w:sz w:val="22"/>
          <w:szCs w:val="22"/>
        </w:rPr>
        <w:t xml:space="preserve">Help and support for young people affected by domestic violence. </w:t>
      </w:r>
    </w:p>
    <w:p w14:paraId="30784516" w14:textId="77777777" w:rsidR="00F26E74" w:rsidRPr="00E42263" w:rsidRDefault="00F26E74" w:rsidP="005F572F">
      <w:pPr>
        <w:pStyle w:val="ListParagraph"/>
        <w:numPr>
          <w:ilvl w:val="0"/>
          <w:numId w:val="19"/>
        </w:numPr>
        <w:rPr>
          <w:rFonts w:cs="Arial"/>
          <w:b/>
          <w:bCs/>
          <w:sz w:val="22"/>
          <w:szCs w:val="22"/>
        </w:rPr>
      </w:pPr>
      <w:hyperlink r:id="rId47" w:history="1">
        <w:r w:rsidRPr="00E42263">
          <w:rPr>
            <w:rStyle w:val="Hyperlink"/>
            <w:rFonts w:cs="Arial"/>
            <w:b/>
            <w:bCs/>
            <w:sz w:val="22"/>
            <w:szCs w:val="22"/>
          </w:rPr>
          <w:t>Relate:</w:t>
        </w:r>
      </w:hyperlink>
      <w:r w:rsidRPr="00E42263">
        <w:rPr>
          <w:rFonts w:cs="Arial"/>
          <w:b/>
          <w:bCs/>
          <w:sz w:val="22"/>
          <w:szCs w:val="22"/>
        </w:rPr>
        <w:t xml:space="preserve"> </w:t>
      </w:r>
      <w:r w:rsidRPr="00E42263">
        <w:rPr>
          <w:rFonts w:cs="Arial"/>
          <w:sz w:val="22"/>
          <w:szCs w:val="22"/>
        </w:rPr>
        <w:t xml:space="preserve">Help and support with relationships, including counselling and telephone support. </w:t>
      </w:r>
    </w:p>
    <w:p w14:paraId="10FF2407" w14:textId="77777777" w:rsidR="00F26E74" w:rsidRPr="00E42263" w:rsidRDefault="00F26E74" w:rsidP="005F572F">
      <w:pPr>
        <w:pStyle w:val="ListParagraph"/>
        <w:numPr>
          <w:ilvl w:val="0"/>
          <w:numId w:val="19"/>
        </w:numPr>
        <w:rPr>
          <w:rFonts w:cs="Arial"/>
          <w:b/>
          <w:bCs/>
          <w:sz w:val="22"/>
          <w:szCs w:val="22"/>
        </w:rPr>
      </w:pPr>
      <w:hyperlink r:id="rId48" w:history="1">
        <w:r w:rsidRPr="00E42263">
          <w:rPr>
            <w:rStyle w:val="Hyperlink"/>
            <w:rFonts w:cs="Arial"/>
            <w:b/>
            <w:bCs/>
            <w:sz w:val="22"/>
            <w:szCs w:val="22"/>
          </w:rPr>
          <w:t>Rethink Mental Illness:</w:t>
        </w:r>
      </w:hyperlink>
      <w:r w:rsidRPr="00E42263">
        <w:rPr>
          <w:rFonts w:cs="Arial"/>
          <w:b/>
          <w:bCs/>
          <w:sz w:val="22"/>
          <w:szCs w:val="22"/>
        </w:rPr>
        <w:t xml:space="preserve"> </w:t>
      </w:r>
      <w:r w:rsidRPr="00E42263">
        <w:rPr>
          <w:rFonts w:cs="Arial"/>
          <w:sz w:val="22"/>
          <w:szCs w:val="22"/>
        </w:rPr>
        <w:t xml:space="preserve">Provides support and information for anyone affected by mental health problems, including local support groups. </w:t>
      </w:r>
    </w:p>
    <w:p w14:paraId="2715DB83" w14:textId="77777777" w:rsidR="00F26E74" w:rsidRPr="00E42263" w:rsidRDefault="00F26E74" w:rsidP="005F572F">
      <w:pPr>
        <w:pStyle w:val="ListParagraph"/>
        <w:numPr>
          <w:ilvl w:val="0"/>
          <w:numId w:val="19"/>
        </w:numPr>
        <w:rPr>
          <w:rFonts w:cs="Arial"/>
          <w:b/>
          <w:bCs/>
          <w:sz w:val="22"/>
          <w:szCs w:val="22"/>
        </w:rPr>
      </w:pPr>
      <w:hyperlink r:id="rId49" w:history="1">
        <w:r w:rsidRPr="00E42263">
          <w:rPr>
            <w:rStyle w:val="Hyperlink"/>
            <w:rFonts w:cs="Arial"/>
            <w:b/>
            <w:bCs/>
            <w:sz w:val="22"/>
            <w:szCs w:val="22"/>
          </w:rPr>
          <w:t>Safeline:</w:t>
        </w:r>
      </w:hyperlink>
      <w:r w:rsidRPr="00E42263">
        <w:rPr>
          <w:rFonts w:cs="Arial"/>
          <w:b/>
          <w:bCs/>
          <w:sz w:val="22"/>
          <w:szCs w:val="22"/>
        </w:rPr>
        <w:t xml:space="preserve"> </w:t>
      </w:r>
      <w:r w:rsidRPr="00E42263">
        <w:rPr>
          <w:rFonts w:cs="Arial"/>
          <w:sz w:val="22"/>
          <w:szCs w:val="22"/>
        </w:rPr>
        <w:t xml:space="preserve">Helpline for adults and young people who have experienced sexual abuse and rape. It offers face-to-face services in Coventry and Warwickshire and another helpline specifically for male survivors. </w:t>
      </w:r>
    </w:p>
    <w:p w14:paraId="0C93088F" w14:textId="74E272F2" w:rsidR="00F26E74" w:rsidRPr="00E42263" w:rsidRDefault="00F26E74" w:rsidP="005F572F">
      <w:pPr>
        <w:pStyle w:val="ListParagraph"/>
        <w:numPr>
          <w:ilvl w:val="0"/>
          <w:numId w:val="19"/>
        </w:numPr>
        <w:rPr>
          <w:rFonts w:cs="Arial"/>
          <w:b/>
          <w:bCs/>
          <w:sz w:val="22"/>
          <w:szCs w:val="22"/>
        </w:rPr>
      </w:pPr>
      <w:hyperlink r:id="rId50" w:history="1">
        <w:r w:rsidRPr="00E42263">
          <w:rPr>
            <w:rStyle w:val="Hyperlink"/>
            <w:rFonts w:cs="Arial"/>
            <w:b/>
            <w:bCs/>
            <w:sz w:val="22"/>
            <w:szCs w:val="22"/>
          </w:rPr>
          <w:t>Samaritans:</w:t>
        </w:r>
      </w:hyperlink>
      <w:r w:rsidRPr="00E42263">
        <w:rPr>
          <w:rFonts w:cs="Arial"/>
          <w:b/>
          <w:bCs/>
          <w:sz w:val="22"/>
          <w:szCs w:val="22"/>
        </w:rPr>
        <w:t xml:space="preserve"> </w:t>
      </w:r>
      <w:r w:rsidRPr="00E42263">
        <w:rPr>
          <w:rFonts w:cs="Arial"/>
          <w:sz w:val="22"/>
          <w:szCs w:val="22"/>
        </w:rPr>
        <w:t xml:space="preserve">Open 24/7 for anyone who needs to talk. </w:t>
      </w:r>
    </w:p>
    <w:p w14:paraId="7FBC12DD" w14:textId="77777777" w:rsidR="00F26E74" w:rsidRPr="00E42263" w:rsidRDefault="00F26E74" w:rsidP="005F572F">
      <w:pPr>
        <w:pStyle w:val="ListParagraph"/>
        <w:numPr>
          <w:ilvl w:val="0"/>
          <w:numId w:val="19"/>
        </w:numPr>
        <w:rPr>
          <w:rFonts w:cs="Arial"/>
          <w:sz w:val="22"/>
          <w:szCs w:val="22"/>
        </w:rPr>
      </w:pPr>
      <w:hyperlink r:id="rId51" w:history="1">
        <w:r w:rsidRPr="00E42263">
          <w:rPr>
            <w:rStyle w:val="Hyperlink"/>
            <w:rFonts w:cs="Arial"/>
            <w:b/>
            <w:bCs/>
            <w:sz w:val="22"/>
            <w:szCs w:val="22"/>
          </w:rPr>
          <w:t>Scope:</w:t>
        </w:r>
      </w:hyperlink>
      <w:r w:rsidRPr="00E42263">
        <w:rPr>
          <w:rFonts w:cs="Arial"/>
          <w:b/>
          <w:bCs/>
          <w:sz w:val="22"/>
          <w:szCs w:val="22"/>
        </w:rPr>
        <w:t xml:space="preserve"> </w:t>
      </w:r>
      <w:r w:rsidRPr="00E42263">
        <w:rPr>
          <w:rFonts w:cs="Arial"/>
          <w:sz w:val="22"/>
          <w:szCs w:val="22"/>
        </w:rPr>
        <w:t>Scope are a disability equality charity in England and Wales. They provide practical information and emotional support when it’s most needed, and campaign relentlessly to create a fairer society.</w:t>
      </w:r>
    </w:p>
    <w:p w14:paraId="6D2C9BF9" w14:textId="77777777" w:rsidR="00F26E74" w:rsidRPr="00E42263" w:rsidRDefault="00F26E74" w:rsidP="005F572F">
      <w:pPr>
        <w:pStyle w:val="ListParagraph"/>
        <w:numPr>
          <w:ilvl w:val="0"/>
          <w:numId w:val="19"/>
        </w:numPr>
        <w:rPr>
          <w:rFonts w:cs="Arial"/>
          <w:b/>
          <w:bCs/>
          <w:sz w:val="22"/>
          <w:szCs w:val="22"/>
        </w:rPr>
      </w:pPr>
      <w:hyperlink r:id="rId52" w:history="1">
        <w:r w:rsidRPr="00E42263">
          <w:rPr>
            <w:rStyle w:val="Hyperlink"/>
            <w:rFonts w:cs="Arial"/>
            <w:b/>
            <w:bCs/>
            <w:sz w:val="22"/>
            <w:szCs w:val="22"/>
          </w:rPr>
          <w:t>Shelter:</w:t>
        </w:r>
      </w:hyperlink>
      <w:r w:rsidRPr="00E42263">
        <w:rPr>
          <w:rFonts w:cs="Arial"/>
          <w:b/>
          <w:bCs/>
          <w:sz w:val="22"/>
          <w:szCs w:val="22"/>
        </w:rPr>
        <w:t xml:space="preserve"> </w:t>
      </w:r>
      <w:r w:rsidRPr="00E42263">
        <w:rPr>
          <w:rFonts w:cs="Arial"/>
          <w:sz w:val="22"/>
          <w:szCs w:val="22"/>
        </w:rPr>
        <w:t xml:space="preserve">A charity working for people in housing need by providing free, independent, expert housing advice. </w:t>
      </w:r>
    </w:p>
    <w:p w14:paraId="63688AAD" w14:textId="77777777" w:rsidR="00F26E74" w:rsidRPr="00E42263" w:rsidRDefault="00F26E74" w:rsidP="005F572F">
      <w:pPr>
        <w:pStyle w:val="ListParagraph"/>
        <w:numPr>
          <w:ilvl w:val="0"/>
          <w:numId w:val="19"/>
        </w:numPr>
        <w:rPr>
          <w:rFonts w:cs="Arial"/>
          <w:b/>
          <w:bCs/>
          <w:sz w:val="22"/>
          <w:szCs w:val="22"/>
        </w:rPr>
      </w:pPr>
      <w:hyperlink r:id="rId53" w:history="1">
        <w:r w:rsidRPr="00E42263">
          <w:rPr>
            <w:rStyle w:val="Hyperlink"/>
            <w:b/>
            <w:bCs/>
            <w:sz w:val="22"/>
            <w:szCs w:val="22"/>
          </w:rPr>
          <w:t>Switchboard:</w:t>
        </w:r>
      </w:hyperlink>
      <w:r w:rsidRPr="00E42263">
        <w:rPr>
          <w:b/>
          <w:bCs/>
          <w:sz w:val="22"/>
          <w:szCs w:val="22"/>
        </w:rPr>
        <w:t xml:space="preserve"> </w:t>
      </w:r>
      <w:r w:rsidRPr="00E42263">
        <w:rPr>
          <w:sz w:val="22"/>
          <w:szCs w:val="22"/>
        </w:rPr>
        <w:t xml:space="preserve">An LGBT+ helpline. </w:t>
      </w:r>
    </w:p>
    <w:p w14:paraId="3C9D0C5A" w14:textId="77777777" w:rsidR="00F26E74" w:rsidRPr="00E42263" w:rsidRDefault="00F26E74" w:rsidP="005F572F">
      <w:pPr>
        <w:pStyle w:val="ListParagraph"/>
        <w:numPr>
          <w:ilvl w:val="0"/>
          <w:numId w:val="19"/>
        </w:numPr>
        <w:rPr>
          <w:rFonts w:cs="Arial"/>
          <w:b/>
          <w:bCs/>
          <w:sz w:val="22"/>
          <w:szCs w:val="22"/>
        </w:rPr>
      </w:pPr>
      <w:hyperlink r:id="rId54" w:history="1">
        <w:r w:rsidRPr="00E42263">
          <w:rPr>
            <w:rStyle w:val="Hyperlink"/>
            <w:b/>
            <w:bCs/>
            <w:sz w:val="22"/>
            <w:szCs w:val="22"/>
          </w:rPr>
          <w:t>The Be You Project:</w:t>
        </w:r>
      </w:hyperlink>
      <w:r w:rsidRPr="00E42263">
        <w:rPr>
          <w:b/>
          <w:bCs/>
          <w:sz w:val="22"/>
          <w:szCs w:val="22"/>
        </w:rPr>
        <w:t xml:space="preserve"> </w:t>
      </w:r>
      <w:r w:rsidRPr="00E42263">
        <w:rPr>
          <w:sz w:val="22"/>
          <w:szCs w:val="22"/>
        </w:rPr>
        <w:t xml:space="preserve">Advice and support for all lesbian, gay, bisexual and trans people and their families. </w:t>
      </w:r>
    </w:p>
    <w:p w14:paraId="6FEFBC0C" w14:textId="77777777" w:rsidR="00F26E74" w:rsidRPr="00E42263" w:rsidRDefault="00F26E74" w:rsidP="005F572F">
      <w:pPr>
        <w:pStyle w:val="ListParagraph"/>
        <w:numPr>
          <w:ilvl w:val="0"/>
          <w:numId w:val="19"/>
        </w:numPr>
        <w:rPr>
          <w:rFonts w:cs="Arial"/>
          <w:b/>
          <w:bCs/>
          <w:sz w:val="22"/>
          <w:szCs w:val="22"/>
        </w:rPr>
      </w:pPr>
      <w:hyperlink r:id="rId55" w:history="1">
        <w:r w:rsidRPr="00E42263">
          <w:rPr>
            <w:rStyle w:val="Hyperlink"/>
            <w:rFonts w:cs="Arial"/>
            <w:b/>
            <w:bCs/>
            <w:sz w:val="22"/>
            <w:szCs w:val="22"/>
          </w:rPr>
          <w:t>The Mix:</w:t>
        </w:r>
      </w:hyperlink>
      <w:r w:rsidRPr="00E42263">
        <w:rPr>
          <w:rFonts w:cs="Arial"/>
          <w:b/>
          <w:bCs/>
          <w:sz w:val="22"/>
          <w:szCs w:val="22"/>
        </w:rPr>
        <w:t xml:space="preserve"> </w:t>
      </w:r>
      <w:r w:rsidRPr="00E42263">
        <w:rPr>
          <w:rFonts w:cs="Arial"/>
          <w:sz w:val="22"/>
          <w:szCs w:val="22"/>
        </w:rPr>
        <w:t xml:space="preserve">Support and advice for under 25s, including a helpline, crisis messenger service and webchat. </w:t>
      </w:r>
    </w:p>
    <w:p w14:paraId="5B0E1304" w14:textId="77777777" w:rsidR="00F26E74" w:rsidRPr="00E42263" w:rsidRDefault="00F26E74" w:rsidP="005F572F">
      <w:pPr>
        <w:pStyle w:val="ListParagraph"/>
        <w:numPr>
          <w:ilvl w:val="0"/>
          <w:numId w:val="19"/>
        </w:numPr>
        <w:rPr>
          <w:rFonts w:cs="Arial"/>
          <w:b/>
          <w:bCs/>
          <w:sz w:val="22"/>
          <w:szCs w:val="22"/>
        </w:rPr>
      </w:pPr>
      <w:hyperlink r:id="rId56" w:history="1">
        <w:r w:rsidRPr="00E42263">
          <w:rPr>
            <w:rStyle w:val="Hyperlink"/>
            <w:b/>
            <w:bCs/>
            <w:sz w:val="22"/>
            <w:szCs w:val="22"/>
          </w:rPr>
          <w:t>The Proud Trust:</w:t>
        </w:r>
      </w:hyperlink>
      <w:r w:rsidRPr="00E42263">
        <w:rPr>
          <w:b/>
          <w:bCs/>
          <w:sz w:val="22"/>
          <w:szCs w:val="22"/>
        </w:rPr>
        <w:t xml:space="preserve"> </w:t>
      </w:r>
      <w:r w:rsidRPr="00E42263">
        <w:rPr>
          <w:sz w:val="22"/>
          <w:szCs w:val="22"/>
        </w:rPr>
        <w:t xml:space="preserve">Provides youth groups, peer support, mentoring programmes and the Proud Connections chat service for LGBT+ young people. </w:t>
      </w:r>
    </w:p>
    <w:p w14:paraId="45FC67A1" w14:textId="77777777" w:rsidR="00F26E74" w:rsidRPr="00E42263" w:rsidRDefault="00F26E74" w:rsidP="005F572F">
      <w:pPr>
        <w:pStyle w:val="ListParagraph"/>
        <w:numPr>
          <w:ilvl w:val="0"/>
          <w:numId w:val="19"/>
        </w:numPr>
        <w:rPr>
          <w:rFonts w:cs="Arial"/>
          <w:b/>
          <w:bCs/>
          <w:sz w:val="22"/>
          <w:szCs w:val="22"/>
        </w:rPr>
      </w:pPr>
      <w:hyperlink r:id="rId57" w:history="1">
        <w:r w:rsidRPr="00E42263">
          <w:rPr>
            <w:rStyle w:val="Hyperlink"/>
            <w:rFonts w:cs="Arial"/>
            <w:b/>
            <w:bCs/>
            <w:sz w:val="22"/>
            <w:szCs w:val="22"/>
          </w:rPr>
          <w:t>Time to Change:</w:t>
        </w:r>
      </w:hyperlink>
      <w:r w:rsidRPr="00E42263">
        <w:rPr>
          <w:rFonts w:cs="Arial"/>
          <w:b/>
          <w:bCs/>
          <w:sz w:val="22"/>
          <w:szCs w:val="22"/>
        </w:rPr>
        <w:t xml:space="preserve"> </w:t>
      </w:r>
      <w:r w:rsidRPr="00E42263">
        <w:rPr>
          <w:rFonts w:cs="Arial"/>
          <w:sz w:val="22"/>
          <w:szCs w:val="22"/>
        </w:rPr>
        <w:t xml:space="preserve">National campaign to end stigma and discrimination against people with mental health problems in England and Wales. </w:t>
      </w:r>
    </w:p>
    <w:p w14:paraId="7F2069E5" w14:textId="77777777" w:rsidR="00F26E74" w:rsidRPr="00E42263" w:rsidRDefault="00F26E74" w:rsidP="005F572F">
      <w:pPr>
        <w:pStyle w:val="ListParagraph"/>
        <w:numPr>
          <w:ilvl w:val="0"/>
          <w:numId w:val="19"/>
        </w:numPr>
        <w:rPr>
          <w:rFonts w:cs="Arial"/>
          <w:b/>
          <w:bCs/>
          <w:sz w:val="22"/>
          <w:szCs w:val="22"/>
        </w:rPr>
      </w:pPr>
      <w:hyperlink r:id="rId58" w:history="1">
        <w:r w:rsidRPr="00E42263">
          <w:rPr>
            <w:rStyle w:val="Hyperlink"/>
            <w:b/>
            <w:bCs/>
            <w:sz w:val="22"/>
            <w:szCs w:val="22"/>
          </w:rPr>
          <w:t>TransUnite:</w:t>
        </w:r>
      </w:hyperlink>
      <w:r w:rsidRPr="00E42263">
        <w:rPr>
          <w:b/>
          <w:bCs/>
          <w:sz w:val="22"/>
          <w:szCs w:val="22"/>
        </w:rPr>
        <w:t xml:space="preserve"> </w:t>
      </w:r>
      <w:r w:rsidRPr="00E42263">
        <w:rPr>
          <w:sz w:val="22"/>
          <w:szCs w:val="22"/>
        </w:rPr>
        <w:t xml:space="preserve">A resource for people in the UK searching for support in the transgender community. </w:t>
      </w:r>
    </w:p>
    <w:p w14:paraId="198B714D" w14:textId="77777777" w:rsidR="00F26E74" w:rsidRPr="00E42263" w:rsidRDefault="00F26E74" w:rsidP="005F572F">
      <w:pPr>
        <w:pStyle w:val="ListParagraph"/>
        <w:numPr>
          <w:ilvl w:val="0"/>
          <w:numId w:val="19"/>
        </w:numPr>
        <w:rPr>
          <w:rFonts w:cs="Arial"/>
          <w:b/>
          <w:bCs/>
          <w:sz w:val="22"/>
          <w:szCs w:val="22"/>
        </w:rPr>
      </w:pPr>
      <w:hyperlink r:id="rId59" w:history="1">
        <w:r w:rsidRPr="00E42263">
          <w:rPr>
            <w:rStyle w:val="Hyperlink"/>
            <w:b/>
            <w:bCs/>
            <w:sz w:val="22"/>
            <w:szCs w:val="22"/>
          </w:rPr>
          <w:t>Turning Point:</w:t>
        </w:r>
      </w:hyperlink>
      <w:r w:rsidRPr="00E42263">
        <w:rPr>
          <w:b/>
          <w:bCs/>
          <w:sz w:val="22"/>
          <w:szCs w:val="22"/>
        </w:rPr>
        <w:t xml:space="preserve"> </w:t>
      </w:r>
      <w:r w:rsidRPr="00E42263">
        <w:rPr>
          <w:sz w:val="22"/>
          <w:szCs w:val="22"/>
        </w:rPr>
        <w:t xml:space="preserve">Provides services for people affected by drug and alcohol misuse, mental health problems, and those with a learning disability. </w:t>
      </w:r>
    </w:p>
    <w:p w14:paraId="15865B3C" w14:textId="190B9600" w:rsidR="00F26E74" w:rsidRPr="00E42263" w:rsidRDefault="00F26E74" w:rsidP="005F572F">
      <w:pPr>
        <w:pStyle w:val="ListParagraph"/>
        <w:numPr>
          <w:ilvl w:val="0"/>
          <w:numId w:val="19"/>
        </w:numPr>
        <w:rPr>
          <w:rFonts w:cs="Arial"/>
          <w:sz w:val="22"/>
          <w:szCs w:val="22"/>
        </w:rPr>
      </w:pPr>
      <w:hyperlink r:id="rId60" w:history="1">
        <w:r w:rsidRPr="00E42263">
          <w:rPr>
            <w:rStyle w:val="Hyperlink"/>
            <w:rFonts w:cs="Arial"/>
            <w:b/>
            <w:bCs/>
            <w:sz w:val="22"/>
            <w:szCs w:val="22"/>
          </w:rPr>
          <w:t>UK Safe Internet Centre:</w:t>
        </w:r>
      </w:hyperlink>
      <w:r w:rsidRPr="00E42263">
        <w:rPr>
          <w:rFonts w:cs="Arial"/>
          <w:b/>
          <w:bCs/>
          <w:sz w:val="22"/>
          <w:szCs w:val="22"/>
        </w:rPr>
        <w:t xml:space="preserve"> </w:t>
      </w:r>
      <w:r w:rsidRPr="00E42263">
        <w:rPr>
          <w:rFonts w:cs="Arial"/>
          <w:sz w:val="22"/>
          <w:szCs w:val="22"/>
        </w:rPr>
        <w:t xml:space="preserve">A partnership of three leading organisations: Childnet International, Internet Watch Foundation and SWGfL, with one mission- to make the internet a great and sage place for children and young people.  </w:t>
      </w:r>
    </w:p>
    <w:p w14:paraId="5E66D27B" w14:textId="77777777" w:rsidR="00F26E74" w:rsidRPr="00E42263" w:rsidRDefault="00F26E74" w:rsidP="005F572F">
      <w:pPr>
        <w:pStyle w:val="ListParagraph"/>
        <w:numPr>
          <w:ilvl w:val="0"/>
          <w:numId w:val="19"/>
        </w:numPr>
        <w:rPr>
          <w:rFonts w:cs="Arial"/>
          <w:b/>
          <w:bCs/>
          <w:sz w:val="22"/>
          <w:szCs w:val="22"/>
        </w:rPr>
      </w:pPr>
      <w:hyperlink r:id="rId61" w:history="1">
        <w:r w:rsidRPr="00E42263">
          <w:rPr>
            <w:rStyle w:val="Hyperlink"/>
            <w:rFonts w:cs="Arial"/>
            <w:b/>
            <w:bCs/>
            <w:sz w:val="22"/>
            <w:szCs w:val="22"/>
          </w:rPr>
          <w:t>Victim Support:</w:t>
        </w:r>
      </w:hyperlink>
      <w:r w:rsidRPr="00E42263">
        <w:rPr>
          <w:rFonts w:cs="Arial"/>
          <w:b/>
          <w:bCs/>
          <w:sz w:val="22"/>
          <w:szCs w:val="22"/>
        </w:rPr>
        <w:t xml:space="preserve"> </w:t>
      </w:r>
      <w:r w:rsidRPr="00E42263">
        <w:rPr>
          <w:rFonts w:cs="Arial"/>
          <w:sz w:val="22"/>
          <w:szCs w:val="22"/>
        </w:rPr>
        <w:t xml:space="preserve">Provides emotional and practical support for people affected by crime and traumatic events. </w:t>
      </w:r>
    </w:p>
    <w:p w14:paraId="29A58FAD" w14:textId="77777777" w:rsidR="00F26E74" w:rsidRPr="00E42263" w:rsidRDefault="00F26E74" w:rsidP="005F572F">
      <w:pPr>
        <w:pStyle w:val="ListParagraph"/>
        <w:numPr>
          <w:ilvl w:val="0"/>
          <w:numId w:val="19"/>
        </w:numPr>
        <w:rPr>
          <w:rFonts w:cs="Arial"/>
          <w:b/>
          <w:bCs/>
          <w:sz w:val="22"/>
          <w:szCs w:val="22"/>
        </w:rPr>
      </w:pPr>
      <w:hyperlink r:id="rId62" w:history="1">
        <w:r w:rsidRPr="00E42263">
          <w:rPr>
            <w:rStyle w:val="Hyperlink"/>
            <w:rFonts w:cs="Arial"/>
            <w:b/>
            <w:bCs/>
            <w:sz w:val="22"/>
            <w:szCs w:val="22"/>
          </w:rPr>
          <w:t>Voice Collective:</w:t>
        </w:r>
      </w:hyperlink>
      <w:r w:rsidRPr="00E42263">
        <w:rPr>
          <w:rFonts w:cs="Arial"/>
          <w:b/>
          <w:bCs/>
          <w:sz w:val="22"/>
          <w:szCs w:val="22"/>
        </w:rPr>
        <w:t xml:space="preserve"> </w:t>
      </w:r>
      <w:r w:rsidRPr="00E42263">
        <w:rPr>
          <w:rFonts w:cs="Arial"/>
          <w:sz w:val="22"/>
          <w:szCs w:val="22"/>
        </w:rPr>
        <w:t xml:space="preserve">Support for people under 25 who hear voices, have visions or other unusual sensory experiences or beliefs. </w:t>
      </w:r>
    </w:p>
    <w:p w14:paraId="4F85B544" w14:textId="77777777" w:rsidR="00F26E74" w:rsidRPr="00E42263" w:rsidRDefault="00F26E74" w:rsidP="005F572F">
      <w:pPr>
        <w:pStyle w:val="ListParagraph"/>
        <w:numPr>
          <w:ilvl w:val="0"/>
          <w:numId w:val="19"/>
        </w:numPr>
        <w:rPr>
          <w:rFonts w:cs="Arial"/>
          <w:b/>
          <w:bCs/>
          <w:sz w:val="22"/>
          <w:szCs w:val="22"/>
        </w:rPr>
      </w:pPr>
      <w:hyperlink r:id="rId63" w:history="1">
        <w:r w:rsidRPr="00E42263">
          <w:rPr>
            <w:rStyle w:val="Hyperlink"/>
            <w:rFonts w:cs="Arial"/>
            <w:b/>
            <w:bCs/>
            <w:sz w:val="22"/>
            <w:szCs w:val="22"/>
          </w:rPr>
          <w:t>Women’s Aid:</w:t>
        </w:r>
      </w:hyperlink>
      <w:r w:rsidRPr="00E42263">
        <w:rPr>
          <w:rFonts w:cs="Arial"/>
          <w:b/>
          <w:bCs/>
          <w:sz w:val="22"/>
          <w:szCs w:val="22"/>
        </w:rPr>
        <w:t xml:space="preserve"> </w:t>
      </w:r>
      <w:r w:rsidRPr="00E42263">
        <w:rPr>
          <w:rFonts w:cs="Arial"/>
          <w:sz w:val="22"/>
          <w:szCs w:val="22"/>
        </w:rPr>
        <w:t xml:space="preserve">Information and support for women and children who have experienced domestic abuse, including support by live chat, a directory of local services and a forum. </w:t>
      </w:r>
    </w:p>
    <w:p w14:paraId="5787CE3D" w14:textId="77777777" w:rsidR="00F26E74" w:rsidRPr="00E42263" w:rsidRDefault="00F26E74" w:rsidP="005F572F">
      <w:pPr>
        <w:pStyle w:val="ListParagraph"/>
        <w:numPr>
          <w:ilvl w:val="0"/>
          <w:numId w:val="19"/>
        </w:numPr>
        <w:rPr>
          <w:rFonts w:cs="Arial"/>
          <w:sz w:val="22"/>
          <w:szCs w:val="22"/>
        </w:rPr>
      </w:pPr>
      <w:hyperlink r:id="rId64" w:history="1">
        <w:r w:rsidRPr="00E42263">
          <w:rPr>
            <w:rStyle w:val="Hyperlink"/>
            <w:rFonts w:cs="Arial"/>
            <w:b/>
            <w:bCs/>
            <w:sz w:val="22"/>
            <w:szCs w:val="22"/>
          </w:rPr>
          <w:t>Young Minds:</w:t>
        </w:r>
      </w:hyperlink>
      <w:r w:rsidRPr="00E42263">
        <w:rPr>
          <w:rFonts w:cs="Arial"/>
          <w:b/>
          <w:bCs/>
          <w:sz w:val="22"/>
          <w:szCs w:val="22"/>
        </w:rPr>
        <w:t xml:space="preserve"> </w:t>
      </w:r>
      <w:r w:rsidRPr="00E42263">
        <w:rPr>
          <w:rFonts w:cs="Arial"/>
          <w:sz w:val="22"/>
          <w:szCs w:val="22"/>
        </w:rPr>
        <w:t>A National Charity fighting for young people’s Mental Health.</w:t>
      </w:r>
    </w:p>
    <w:p w14:paraId="0FFFE084" w14:textId="77777777" w:rsidR="00F26E74" w:rsidRPr="00E42263" w:rsidRDefault="00F26E74" w:rsidP="005F572F">
      <w:pPr>
        <w:pStyle w:val="ListParagraph"/>
        <w:numPr>
          <w:ilvl w:val="0"/>
          <w:numId w:val="19"/>
        </w:numPr>
        <w:rPr>
          <w:rFonts w:cs="Arial"/>
          <w:b/>
          <w:bCs/>
          <w:sz w:val="22"/>
          <w:szCs w:val="22"/>
        </w:rPr>
      </w:pPr>
      <w:hyperlink r:id="rId65" w:history="1">
        <w:r w:rsidRPr="00E42263">
          <w:rPr>
            <w:rStyle w:val="Hyperlink"/>
            <w:rFonts w:cs="Arial"/>
            <w:b/>
            <w:bCs/>
            <w:sz w:val="22"/>
            <w:szCs w:val="22"/>
          </w:rPr>
          <w:t>Young Stonewall:</w:t>
        </w:r>
      </w:hyperlink>
      <w:r w:rsidRPr="00E42263">
        <w:rPr>
          <w:rFonts w:cs="Arial"/>
          <w:b/>
          <w:bCs/>
          <w:sz w:val="22"/>
          <w:szCs w:val="22"/>
        </w:rPr>
        <w:t xml:space="preserve"> </w:t>
      </w:r>
      <w:r w:rsidRPr="00E42263">
        <w:rPr>
          <w:rFonts w:cs="Arial"/>
          <w:sz w:val="22"/>
          <w:szCs w:val="22"/>
        </w:rPr>
        <w:t xml:space="preserve">Information and support for all lesbian, gay, bisexual and trans people. </w:t>
      </w:r>
    </w:p>
    <w:p w14:paraId="6654E013" w14:textId="77777777" w:rsidR="00F26E74" w:rsidRPr="00E42263" w:rsidRDefault="00F26E74" w:rsidP="005F572F">
      <w:pPr>
        <w:pStyle w:val="ListParagraph"/>
        <w:numPr>
          <w:ilvl w:val="0"/>
          <w:numId w:val="19"/>
        </w:numPr>
        <w:rPr>
          <w:rFonts w:cs="Arial"/>
          <w:b/>
          <w:bCs/>
          <w:sz w:val="22"/>
          <w:szCs w:val="22"/>
        </w:rPr>
      </w:pPr>
      <w:hyperlink r:id="rId66" w:history="1">
        <w:r w:rsidRPr="00E42263">
          <w:rPr>
            <w:rStyle w:val="Hyperlink"/>
            <w:rFonts w:cs="Arial"/>
            <w:b/>
            <w:bCs/>
            <w:sz w:val="22"/>
            <w:szCs w:val="22"/>
          </w:rPr>
          <w:t>Youth Access:</w:t>
        </w:r>
      </w:hyperlink>
      <w:r w:rsidRPr="00E42263">
        <w:rPr>
          <w:rFonts w:cs="Arial"/>
          <w:b/>
          <w:bCs/>
          <w:sz w:val="22"/>
          <w:szCs w:val="22"/>
        </w:rPr>
        <w:t xml:space="preserve"> </w:t>
      </w:r>
      <w:r w:rsidRPr="00E42263">
        <w:rPr>
          <w:sz w:val="22"/>
          <w:szCs w:val="22"/>
        </w:rPr>
        <w:t xml:space="preserve">Advice and counselling network for young people. </w:t>
      </w:r>
    </w:p>
    <w:p w14:paraId="28BB357E" w14:textId="77777777" w:rsidR="00597091" w:rsidRPr="00E42263" w:rsidRDefault="00597091" w:rsidP="00597091">
      <w:pPr>
        <w:rPr>
          <w:rFonts w:cs="Arial"/>
          <w:b/>
          <w:bCs/>
          <w:sz w:val="22"/>
          <w:szCs w:val="22"/>
        </w:rPr>
      </w:pPr>
    </w:p>
    <w:p w14:paraId="4FE96B54" w14:textId="773D8C50" w:rsidR="00597091" w:rsidRPr="00E42263" w:rsidRDefault="00597091" w:rsidP="00597091">
      <w:pPr>
        <w:rPr>
          <w:rFonts w:cs="Arial"/>
          <w:sz w:val="22"/>
          <w:szCs w:val="22"/>
        </w:rPr>
      </w:pPr>
      <w:r w:rsidRPr="00E42263">
        <w:rPr>
          <w:rFonts w:cs="Arial"/>
          <w:b/>
          <w:bCs/>
          <w:sz w:val="22"/>
          <w:szCs w:val="22"/>
        </w:rPr>
        <w:t xml:space="preserve">CAMHS (Child and Adolescent Mental Health Services) </w:t>
      </w:r>
      <w:r w:rsidRPr="00E42263">
        <w:rPr>
          <w:rFonts w:cs="Arial"/>
          <w:sz w:val="22"/>
          <w:szCs w:val="22"/>
        </w:rPr>
        <w:t>are also a valuable resource. See below for regional links:</w:t>
      </w:r>
    </w:p>
    <w:p w14:paraId="2C7636BB" w14:textId="5763A040" w:rsidR="00597091" w:rsidRPr="00E42263" w:rsidRDefault="00597091" w:rsidP="005F572F">
      <w:pPr>
        <w:pStyle w:val="ListParagraph"/>
        <w:numPr>
          <w:ilvl w:val="0"/>
          <w:numId w:val="20"/>
        </w:numPr>
        <w:rPr>
          <w:rFonts w:cs="Arial"/>
          <w:sz w:val="22"/>
          <w:szCs w:val="22"/>
        </w:rPr>
      </w:pPr>
      <w:hyperlink r:id="rId67" w:history="1">
        <w:r w:rsidRPr="00E42263">
          <w:rPr>
            <w:rStyle w:val="Hyperlink"/>
            <w:rFonts w:cs="Arial"/>
            <w:b/>
            <w:bCs/>
            <w:sz w:val="22"/>
            <w:szCs w:val="22"/>
          </w:rPr>
          <w:t>Nottinghamshire CAMHS.</w:t>
        </w:r>
      </w:hyperlink>
    </w:p>
    <w:p w14:paraId="4BE43121" w14:textId="77777777" w:rsidR="004D49BF" w:rsidRPr="00E42263" w:rsidRDefault="00E01A23" w:rsidP="005F572F">
      <w:pPr>
        <w:pStyle w:val="ListParagraph"/>
        <w:numPr>
          <w:ilvl w:val="0"/>
          <w:numId w:val="20"/>
        </w:numPr>
        <w:rPr>
          <w:rFonts w:cs="Arial"/>
          <w:sz w:val="22"/>
          <w:szCs w:val="22"/>
        </w:rPr>
      </w:pPr>
      <w:hyperlink r:id="rId68" w:history="1">
        <w:r w:rsidRPr="00E42263">
          <w:rPr>
            <w:rStyle w:val="Hyperlink"/>
            <w:rFonts w:cs="Arial"/>
            <w:b/>
            <w:bCs/>
            <w:sz w:val="22"/>
            <w:szCs w:val="22"/>
          </w:rPr>
          <w:t>Leicestershire CAMHS.</w:t>
        </w:r>
      </w:hyperlink>
    </w:p>
    <w:p w14:paraId="46F94CC4" w14:textId="77777777" w:rsidR="004D49BF" w:rsidRPr="00E42263" w:rsidRDefault="004D49BF" w:rsidP="005F572F">
      <w:pPr>
        <w:pStyle w:val="ListParagraph"/>
        <w:numPr>
          <w:ilvl w:val="0"/>
          <w:numId w:val="20"/>
        </w:numPr>
        <w:rPr>
          <w:rFonts w:cs="Arial"/>
          <w:sz w:val="22"/>
          <w:szCs w:val="22"/>
        </w:rPr>
      </w:pPr>
      <w:hyperlink r:id="rId69" w:history="1">
        <w:r w:rsidRPr="00E42263">
          <w:rPr>
            <w:rStyle w:val="Hyperlink"/>
            <w:rFonts w:cs="Arial"/>
            <w:b/>
            <w:bCs/>
            <w:sz w:val="22"/>
            <w:szCs w:val="22"/>
          </w:rPr>
          <w:t>Lincolnshire CAMHS.</w:t>
        </w:r>
      </w:hyperlink>
    </w:p>
    <w:p w14:paraId="26F90303" w14:textId="77777777" w:rsidR="00C605B2" w:rsidRPr="00E42263" w:rsidRDefault="004D49BF" w:rsidP="005F572F">
      <w:pPr>
        <w:pStyle w:val="ListParagraph"/>
        <w:numPr>
          <w:ilvl w:val="0"/>
          <w:numId w:val="20"/>
        </w:numPr>
        <w:rPr>
          <w:rFonts w:cs="Arial"/>
          <w:b/>
          <w:bCs/>
          <w:sz w:val="22"/>
          <w:szCs w:val="22"/>
        </w:rPr>
      </w:pPr>
      <w:hyperlink r:id="rId70" w:history="1">
        <w:r w:rsidRPr="00E42263">
          <w:rPr>
            <w:rStyle w:val="Hyperlink"/>
            <w:rFonts w:cs="Arial"/>
            <w:b/>
            <w:bCs/>
            <w:sz w:val="22"/>
            <w:szCs w:val="22"/>
          </w:rPr>
          <w:t>Northamptonshire CAMHS.</w:t>
        </w:r>
      </w:hyperlink>
    </w:p>
    <w:p w14:paraId="7625E26B" w14:textId="0BF1D3B1" w:rsidR="00E01A23" w:rsidRPr="00E42263" w:rsidRDefault="00C605B2" w:rsidP="005F572F">
      <w:pPr>
        <w:pStyle w:val="ListParagraph"/>
        <w:numPr>
          <w:ilvl w:val="0"/>
          <w:numId w:val="20"/>
        </w:numPr>
        <w:rPr>
          <w:rFonts w:cs="Arial"/>
          <w:b/>
          <w:bCs/>
          <w:sz w:val="22"/>
          <w:szCs w:val="22"/>
        </w:rPr>
      </w:pPr>
      <w:hyperlink r:id="rId71" w:history="1">
        <w:r w:rsidRPr="00E42263">
          <w:rPr>
            <w:rStyle w:val="Hyperlink"/>
            <w:rFonts w:cs="Arial"/>
            <w:b/>
            <w:bCs/>
            <w:sz w:val="22"/>
            <w:szCs w:val="22"/>
          </w:rPr>
          <w:t xml:space="preserve">Derbyshire CAMHS. </w:t>
        </w:r>
      </w:hyperlink>
      <w:r w:rsidR="00E01A23" w:rsidRPr="00E42263">
        <w:rPr>
          <w:rFonts w:cs="Arial"/>
          <w:b/>
          <w:bCs/>
          <w:sz w:val="22"/>
          <w:szCs w:val="22"/>
        </w:rPr>
        <w:t xml:space="preserve"> </w:t>
      </w:r>
    </w:p>
    <w:p w14:paraId="7CB8C59C" w14:textId="503A6460" w:rsidR="007B5030" w:rsidRPr="00DF40F3" w:rsidRDefault="007B5030" w:rsidP="007B5030">
      <w:pPr>
        <w:pStyle w:val="Heading1"/>
        <w:jc w:val="both"/>
        <w:rPr>
          <w:rFonts w:ascii="Arial" w:hAnsi="Arial" w:cs="Arial"/>
          <w:b/>
          <w:bCs/>
          <w:color w:val="auto"/>
          <w:sz w:val="22"/>
          <w:szCs w:val="22"/>
          <w:u w:val="single"/>
        </w:rPr>
      </w:pPr>
      <w:r w:rsidRPr="00E42263">
        <w:rPr>
          <w:rFonts w:ascii="Arial" w:hAnsi="Arial" w:cs="Arial"/>
          <w:b/>
          <w:bCs/>
          <w:color w:val="auto"/>
          <w:sz w:val="22"/>
          <w:szCs w:val="22"/>
        </w:rPr>
        <w:t xml:space="preserve">If you have further questions about Safeguarding that are not included in this document, please email </w:t>
      </w:r>
      <w:r w:rsidR="002935DC">
        <w:rPr>
          <w:rFonts w:ascii="Arial" w:hAnsi="Arial" w:cs="Arial"/>
          <w:b/>
          <w:bCs/>
          <w:color w:val="auto"/>
          <w:sz w:val="22"/>
          <w:szCs w:val="22"/>
        </w:rPr>
        <w:t xml:space="preserve">James Blyth, </w:t>
      </w:r>
      <w:hyperlink r:id="rId72" w:history="1">
        <w:r w:rsidR="002935DC" w:rsidRPr="00B83D77">
          <w:rPr>
            <w:rStyle w:val="Hyperlink"/>
            <w:rFonts w:ascii="Arial" w:hAnsi="Arial" w:cs="Arial"/>
            <w:b/>
            <w:bCs/>
            <w:sz w:val="22"/>
            <w:szCs w:val="22"/>
          </w:rPr>
          <w:t>james@themightycreatives.com</w:t>
        </w:r>
      </w:hyperlink>
      <w:r w:rsidR="002935DC">
        <w:rPr>
          <w:rFonts w:ascii="Arial" w:hAnsi="Arial" w:cs="Arial"/>
          <w:b/>
          <w:bCs/>
          <w:color w:val="auto"/>
          <w:sz w:val="22"/>
          <w:szCs w:val="22"/>
        </w:rPr>
        <w:t xml:space="preserve"> </w:t>
      </w:r>
      <w:r w:rsidRPr="00E42263">
        <w:rPr>
          <w:rFonts w:ascii="Arial" w:hAnsi="Arial" w:cs="Arial"/>
          <w:b/>
          <w:bCs/>
          <w:color w:val="auto"/>
          <w:sz w:val="22"/>
          <w:szCs w:val="22"/>
        </w:rPr>
        <w:t xml:space="preserve">Emily York, </w:t>
      </w:r>
      <w:hyperlink r:id="rId73" w:history="1">
        <w:r w:rsidRPr="00E42263">
          <w:rPr>
            <w:rStyle w:val="Hyperlink"/>
            <w:rFonts w:ascii="Arial" w:hAnsi="Arial" w:cs="Arial"/>
            <w:b/>
            <w:bCs/>
            <w:color w:val="auto"/>
            <w:sz w:val="22"/>
            <w:szCs w:val="22"/>
          </w:rPr>
          <w:t>Emily.york@themightycreatives.com</w:t>
        </w:r>
      </w:hyperlink>
      <w:r w:rsidR="00DF40F3">
        <w:rPr>
          <w:rFonts w:ascii="Arial" w:hAnsi="Arial" w:cs="Arial"/>
          <w:b/>
          <w:bCs/>
          <w:color w:val="auto"/>
          <w:sz w:val="22"/>
          <w:szCs w:val="22"/>
        </w:rPr>
        <w:t xml:space="preserve"> or Caroline Frankland, </w:t>
      </w:r>
      <w:hyperlink r:id="rId74" w:history="1">
        <w:r w:rsidR="00DF40F3" w:rsidRPr="00AA0FD1">
          <w:rPr>
            <w:rStyle w:val="Hyperlink"/>
            <w:rFonts w:ascii="Arial" w:hAnsi="Arial" w:cs="Arial"/>
            <w:b/>
            <w:bCs/>
            <w:sz w:val="22"/>
            <w:szCs w:val="22"/>
          </w:rPr>
          <w:t>caroline@themightycreatives.com</w:t>
        </w:r>
      </w:hyperlink>
    </w:p>
    <w:p w14:paraId="213BBC2D" w14:textId="0BAEBB5B" w:rsidR="007B5030" w:rsidRPr="00E42263" w:rsidRDefault="007B5030" w:rsidP="007B5030">
      <w:pPr>
        <w:rPr>
          <w:sz w:val="22"/>
          <w:szCs w:val="22"/>
        </w:rPr>
      </w:pPr>
    </w:p>
    <w:p w14:paraId="0D72E922" w14:textId="1E57F081" w:rsidR="007B5030" w:rsidRPr="007B5030" w:rsidRDefault="007B5030" w:rsidP="007B5030">
      <w:pPr>
        <w:rPr>
          <w:rFonts w:ascii="Arial" w:hAnsi="Arial" w:cs="Arial"/>
          <w:b/>
          <w:bCs/>
        </w:rPr>
      </w:pPr>
      <w:r>
        <w:tab/>
      </w:r>
      <w:r>
        <w:tab/>
      </w:r>
      <w:r>
        <w:tab/>
      </w:r>
      <w:r>
        <w:tab/>
      </w:r>
      <w:r>
        <w:tab/>
      </w:r>
      <w:r>
        <w:tab/>
      </w:r>
      <w:r>
        <w:tab/>
      </w:r>
      <w:r>
        <w:tab/>
      </w:r>
      <w:r>
        <w:tab/>
      </w:r>
      <w:r>
        <w:tab/>
      </w:r>
      <w:r>
        <w:tab/>
      </w:r>
      <w:r>
        <w:tab/>
      </w:r>
      <w:r>
        <w:tab/>
      </w:r>
      <w:r>
        <w:tab/>
      </w:r>
      <w:r>
        <w:tab/>
      </w:r>
      <w:r>
        <w:tab/>
      </w:r>
      <w:r>
        <w:tab/>
      </w:r>
      <w:r>
        <w:tab/>
      </w:r>
      <w:r>
        <w:tab/>
      </w:r>
      <w:r>
        <w:tab/>
      </w:r>
      <w:r>
        <w:tab/>
      </w:r>
    </w:p>
    <w:sectPr w:rsidR="007B5030" w:rsidRPr="007B5030" w:rsidSect="003F09B8">
      <w:headerReference w:type="even" r:id="rId75"/>
      <w:headerReference w:type="default" r:id="rId76"/>
      <w:footerReference w:type="default" r:id="rId77"/>
      <w:pgSz w:w="11900" w:h="16840"/>
      <w:pgMar w:top="2552" w:right="1440" w:bottom="231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75FF" w14:textId="77777777" w:rsidR="00882309" w:rsidRDefault="00882309" w:rsidP="00D25F5C">
      <w:r>
        <w:separator/>
      </w:r>
    </w:p>
  </w:endnote>
  <w:endnote w:type="continuationSeparator" w:id="0">
    <w:p w14:paraId="690B54E7" w14:textId="77777777" w:rsidR="00882309" w:rsidRDefault="00882309" w:rsidP="00D25F5C">
      <w:r>
        <w:continuationSeparator/>
      </w:r>
    </w:p>
  </w:endnote>
  <w:endnote w:type="continuationNotice" w:id="1">
    <w:p w14:paraId="0AB02B01" w14:textId="77777777" w:rsidR="00882309" w:rsidRDefault="00882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ordia New" w:hAnsi="Cordia New" w:cs="Cordia New" w:hint="cs"/>
      </w:rPr>
      <w:id w:val="1869477259"/>
      <w:docPartObj>
        <w:docPartGallery w:val="Page Numbers (Top of Page)"/>
        <w:docPartUnique/>
      </w:docPartObj>
    </w:sdt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25CA8168"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48C3C" w14:textId="77777777" w:rsidR="00882309" w:rsidRDefault="00882309" w:rsidP="00D25F5C">
      <w:r>
        <w:separator/>
      </w:r>
    </w:p>
  </w:footnote>
  <w:footnote w:type="continuationSeparator" w:id="0">
    <w:p w14:paraId="7EB395B8" w14:textId="77777777" w:rsidR="00882309" w:rsidRDefault="00882309" w:rsidP="00D25F5C">
      <w:r>
        <w:continuationSeparator/>
      </w:r>
    </w:p>
  </w:footnote>
  <w:footnote w:type="continuationNotice" w:id="1">
    <w:p w14:paraId="37183F48" w14:textId="77777777" w:rsidR="00882309" w:rsidRDefault="00882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D3EA" w14:textId="77777777" w:rsidR="00AC145E" w:rsidRDefault="00AC145E" w:rsidP="007E4E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0FB9" w14:textId="0BDA38E7" w:rsidR="00D25F5C" w:rsidRDefault="00EC7E35" w:rsidP="008809B3">
    <w:pPr>
      <w:pStyle w:val="Header"/>
      <w:ind w:left="-1440" w:right="360"/>
    </w:pPr>
    <w:r>
      <w:rPr>
        <w:noProof/>
      </w:rPr>
      <w:drawing>
        <wp:anchor distT="0" distB="0" distL="114300" distR="114300" simplePos="0" relativeHeight="251659264" behindDoc="1" locked="0" layoutInCell="1" allowOverlap="1" wp14:anchorId="4DC5BDC6" wp14:editId="35ACFFB1">
          <wp:simplePos x="0" y="0"/>
          <wp:positionH relativeFrom="page">
            <wp:align>left</wp:align>
          </wp:positionH>
          <wp:positionV relativeFrom="page">
            <wp:align>top</wp:align>
          </wp:positionV>
          <wp:extent cx="7560000" cy="10699200"/>
          <wp:effectExtent l="0" t="0" r="3175" b="6985"/>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121D"/>
    <w:multiLevelType w:val="hybridMultilevel"/>
    <w:tmpl w:val="17D4A7D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515A49"/>
    <w:multiLevelType w:val="hybridMultilevel"/>
    <w:tmpl w:val="70980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F1359"/>
    <w:multiLevelType w:val="hybridMultilevel"/>
    <w:tmpl w:val="3FB2D9A6"/>
    <w:lvl w:ilvl="0" w:tplc="E5D83B28">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341C93"/>
    <w:multiLevelType w:val="hybridMultilevel"/>
    <w:tmpl w:val="BFA0D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8441D"/>
    <w:multiLevelType w:val="hybridMultilevel"/>
    <w:tmpl w:val="9570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17D80"/>
    <w:multiLevelType w:val="hybridMultilevel"/>
    <w:tmpl w:val="98F6B38E"/>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F11B27"/>
    <w:multiLevelType w:val="hybridMultilevel"/>
    <w:tmpl w:val="AAB8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F4D7C"/>
    <w:multiLevelType w:val="hybridMultilevel"/>
    <w:tmpl w:val="E682A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82329"/>
    <w:multiLevelType w:val="hybridMultilevel"/>
    <w:tmpl w:val="3B689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078FD"/>
    <w:multiLevelType w:val="hybridMultilevel"/>
    <w:tmpl w:val="67B2A902"/>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920C0A"/>
    <w:multiLevelType w:val="hybridMultilevel"/>
    <w:tmpl w:val="15CA6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374A86"/>
    <w:multiLevelType w:val="hybridMultilevel"/>
    <w:tmpl w:val="5B54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6543B"/>
    <w:multiLevelType w:val="hybridMultilevel"/>
    <w:tmpl w:val="443C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D002A"/>
    <w:multiLevelType w:val="hybridMultilevel"/>
    <w:tmpl w:val="DA4EA4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D9B22FC6">
      <w:numFmt w:val="bullet"/>
      <w:lvlText w:val="-"/>
      <w:lvlJc w:val="left"/>
      <w:pPr>
        <w:ind w:left="2880" w:hanging="360"/>
      </w:pPr>
      <w:rPr>
        <w:rFonts w:ascii="Arial" w:eastAsiaTheme="majorEastAsia"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1DD"/>
    <w:multiLevelType w:val="hybridMultilevel"/>
    <w:tmpl w:val="F0D0E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62816"/>
    <w:multiLevelType w:val="hybridMultilevel"/>
    <w:tmpl w:val="9112D32E"/>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400F3A54"/>
    <w:multiLevelType w:val="hybridMultilevel"/>
    <w:tmpl w:val="ADD2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E046E"/>
    <w:multiLevelType w:val="hybridMultilevel"/>
    <w:tmpl w:val="56EA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461E2"/>
    <w:multiLevelType w:val="hybridMultilevel"/>
    <w:tmpl w:val="CB401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C3947"/>
    <w:multiLevelType w:val="hybridMultilevel"/>
    <w:tmpl w:val="387A2310"/>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2B1C13"/>
    <w:multiLevelType w:val="hybridMultilevel"/>
    <w:tmpl w:val="70C229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059DF"/>
    <w:multiLevelType w:val="hybridMultilevel"/>
    <w:tmpl w:val="F418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E037F"/>
    <w:multiLevelType w:val="hybridMultilevel"/>
    <w:tmpl w:val="93F6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B4262"/>
    <w:multiLevelType w:val="hybridMultilevel"/>
    <w:tmpl w:val="9A485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F6627E"/>
    <w:multiLevelType w:val="hybridMultilevel"/>
    <w:tmpl w:val="6B82C9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742CE"/>
    <w:multiLevelType w:val="hybridMultilevel"/>
    <w:tmpl w:val="19B2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51A03"/>
    <w:multiLevelType w:val="hybridMultilevel"/>
    <w:tmpl w:val="59DE0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D625D6"/>
    <w:multiLevelType w:val="hybridMultilevel"/>
    <w:tmpl w:val="5F54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576437"/>
    <w:multiLevelType w:val="hybridMultilevel"/>
    <w:tmpl w:val="4A22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679392">
    <w:abstractNumId w:val="18"/>
  </w:num>
  <w:num w:numId="2" w16cid:durableId="1289125821">
    <w:abstractNumId w:val="28"/>
  </w:num>
  <w:num w:numId="3" w16cid:durableId="1650984472">
    <w:abstractNumId w:val="8"/>
  </w:num>
  <w:num w:numId="4" w16cid:durableId="257375665">
    <w:abstractNumId w:val="7"/>
  </w:num>
  <w:num w:numId="5" w16cid:durableId="1301884250">
    <w:abstractNumId w:val="13"/>
  </w:num>
  <w:num w:numId="6" w16cid:durableId="663050182">
    <w:abstractNumId w:val="10"/>
  </w:num>
  <w:num w:numId="7" w16cid:durableId="352417994">
    <w:abstractNumId w:val="11"/>
  </w:num>
  <w:num w:numId="8" w16cid:durableId="1193571370">
    <w:abstractNumId w:val="4"/>
  </w:num>
  <w:num w:numId="9" w16cid:durableId="434983099">
    <w:abstractNumId w:val="27"/>
  </w:num>
  <w:num w:numId="10" w16cid:durableId="755320546">
    <w:abstractNumId w:val="1"/>
  </w:num>
  <w:num w:numId="11" w16cid:durableId="885601833">
    <w:abstractNumId w:val="21"/>
  </w:num>
  <w:num w:numId="12" w16cid:durableId="1601139931">
    <w:abstractNumId w:val="3"/>
  </w:num>
  <w:num w:numId="13" w16cid:durableId="615328204">
    <w:abstractNumId w:val="24"/>
  </w:num>
  <w:num w:numId="14" w16cid:durableId="1202858681">
    <w:abstractNumId w:val="20"/>
  </w:num>
  <w:num w:numId="15" w16cid:durableId="2082486856">
    <w:abstractNumId w:val="26"/>
  </w:num>
  <w:num w:numId="16" w16cid:durableId="1402488972">
    <w:abstractNumId w:val="17"/>
  </w:num>
  <w:num w:numId="17" w16cid:durableId="654920042">
    <w:abstractNumId w:val="6"/>
  </w:num>
  <w:num w:numId="18" w16cid:durableId="3748625">
    <w:abstractNumId w:val="22"/>
  </w:num>
  <w:num w:numId="19" w16cid:durableId="1264798108">
    <w:abstractNumId w:val="14"/>
  </w:num>
  <w:num w:numId="20" w16cid:durableId="1214345644">
    <w:abstractNumId w:val="12"/>
  </w:num>
  <w:num w:numId="21" w16cid:durableId="1347439201">
    <w:abstractNumId w:val="15"/>
  </w:num>
  <w:num w:numId="22" w16cid:durableId="801507823">
    <w:abstractNumId w:val="23"/>
  </w:num>
  <w:num w:numId="23" w16cid:durableId="1620867479">
    <w:abstractNumId w:val="2"/>
  </w:num>
  <w:num w:numId="24" w16cid:durableId="148057824">
    <w:abstractNumId w:val="0"/>
  </w:num>
  <w:num w:numId="25" w16cid:durableId="1108045042">
    <w:abstractNumId w:val="16"/>
  </w:num>
  <w:num w:numId="26" w16cid:durableId="358630251">
    <w:abstractNumId w:val="19"/>
  </w:num>
  <w:num w:numId="27" w16cid:durableId="1618636513">
    <w:abstractNumId w:val="5"/>
  </w:num>
  <w:num w:numId="28" w16cid:durableId="1493328988">
    <w:abstractNumId w:val="9"/>
  </w:num>
  <w:num w:numId="29" w16cid:durableId="100894500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05FB"/>
    <w:rsid w:val="00000C91"/>
    <w:rsid w:val="00001CDD"/>
    <w:rsid w:val="00007C80"/>
    <w:rsid w:val="00013806"/>
    <w:rsid w:val="0002035D"/>
    <w:rsid w:val="00020656"/>
    <w:rsid w:val="000223B0"/>
    <w:rsid w:val="000354E9"/>
    <w:rsid w:val="0003563D"/>
    <w:rsid w:val="00037410"/>
    <w:rsid w:val="0004230A"/>
    <w:rsid w:val="00047FDE"/>
    <w:rsid w:val="00056B0A"/>
    <w:rsid w:val="00063B7A"/>
    <w:rsid w:val="00075500"/>
    <w:rsid w:val="00077ECE"/>
    <w:rsid w:val="000824FB"/>
    <w:rsid w:val="00084D8F"/>
    <w:rsid w:val="00092CD1"/>
    <w:rsid w:val="00096E71"/>
    <w:rsid w:val="00097AB3"/>
    <w:rsid w:val="000A2B64"/>
    <w:rsid w:val="000A3E99"/>
    <w:rsid w:val="000A7B1B"/>
    <w:rsid w:val="000A7C7F"/>
    <w:rsid w:val="000B7B02"/>
    <w:rsid w:val="000C5F0C"/>
    <w:rsid w:val="000C7822"/>
    <w:rsid w:val="000D52C3"/>
    <w:rsid w:val="000D609F"/>
    <w:rsid w:val="000E2A7B"/>
    <w:rsid w:val="000E322B"/>
    <w:rsid w:val="000E7269"/>
    <w:rsid w:val="000F7964"/>
    <w:rsid w:val="00114D02"/>
    <w:rsid w:val="00115F9B"/>
    <w:rsid w:val="0012025B"/>
    <w:rsid w:val="00121F29"/>
    <w:rsid w:val="00132406"/>
    <w:rsid w:val="00134498"/>
    <w:rsid w:val="00137061"/>
    <w:rsid w:val="00137F9C"/>
    <w:rsid w:val="001409ED"/>
    <w:rsid w:val="00154F65"/>
    <w:rsid w:val="00160F09"/>
    <w:rsid w:val="0016382A"/>
    <w:rsid w:val="00163BE1"/>
    <w:rsid w:val="001641AB"/>
    <w:rsid w:val="001650E8"/>
    <w:rsid w:val="0016602E"/>
    <w:rsid w:val="0016697B"/>
    <w:rsid w:val="00170C0C"/>
    <w:rsid w:val="00172F4B"/>
    <w:rsid w:val="00183554"/>
    <w:rsid w:val="001842B5"/>
    <w:rsid w:val="00184CBA"/>
    <w:rsid w:val="00190B05"/>
    <w:rsid w:val="001978D1"/>
    <w:rsid w:val="001A5CEF"/>
    <w:rsid w:val="001B196C"/>
    <w:rsid w:val="001B2384"/>
    <w:rsid w:val="001B784A"/>
    <w:rsid w:val="001D2720"/>
    <w:rsid w:val="001D3D56"/>
    <w:rsid w:val="001D7D40"/>
    <w:rsid w:val="001F66EA"/>
    <w:rsid w:val="001F79F3"/>
    <w:rsid w:val="0020627C"/>
    <w:rsid w:val="00210CAD"/>
    <w:rsid w:val="0021115F"/>
    <w:rsid w:val="002152F3"/>
    <w:rsid w:val="00215B1F"/>
    <w:rsid w:val="00216993"/>
    <w:rsid w:val="00221AC9"/>
    <w:rsid w:val="00233134"/>
    <w:rsid w:val="00243E72"/>
    <w:rsid w:val="002475D9"/>
    <w:rsid w:val="00250BAA"/>
    <w:rsid w:val="00251EA0"/>
    <w:rsid w:val="00252D0C"/>
    <w:rsid w:val="00254C4C"/>
    <w:rsid w:val="00256304"/>
    <w:rsid w:val="00256BAE"/>
    <w:rsid w:val="00256E88"/>
    <w:rsid w:val="00263558"/>
    <w:rsid w:val="0027204E"/>
    <w:rsid w:val="00275F8B"/>
    <w:rsid w:val="0028010B"/>
    <w:rsid w:val="002820EB"/>
    <w:rsid w:val="00284BF1"/>
    <w:rsid w:val="00287428"/>
    <w:rsid w:val="002915C6"/>
    <w:rsid w:val="002935DC"/>
    <w:rsid w:val="002A1118"/>
    <w:rsid w:val="002B239D"/>
    <w:rsid w:val="002B6D1F"/>
    <w:rsid w:val="002E4532"/>
    <w:rsid w:val="002E7FF1"/>
    <w:rsid w:val="002F06D5"/>
    <w:rsid w:val="002F0F4C"/>
    <w:rsid w:val="00300018"/>
    <w:rsid w:val="00300C49"/>
    <w:rsid w:val="00305511"/>
    <w:rsid w:val="00305782"/>
    <w:rsid w:val="00307E80"/>
    <w:rsid w:val="00311E4A"/>
    <w:rsid w:val="00320B9F"/>
    <w:rsid w:val="00321886"/>
    <w:rsid w:val="00326ADE"/>
    <w:rsid w:val="00332744"/>
    <w:rsid w:val="003539F7"/>
    <w:rsid w:val="00353B01"/>
    <w:rsid w:val="00360D58"/>
    <w:rsid w:val="00380A8B"/>
    <w:rsid w:val="00381061"/>
    <w:rsid w:val="00382158"/>
    <w:rsid w:val="003833AA"/>
    <w:rsid w:val="0038641B"/>
    <w:rsid w:val="00390446"/>
    <w:rsid w:val="003B449D"/>
    <w:rsid w:val="003B6B35"/>
    <w:rsid w:val="003C0E18"/>
    <w:rsid w:val="003C1BBA"/>
    <w:rsid w:val="003C1C6F"/>
    <w:rsid w:val="003C314D"/>
    <w:rsid w:val="003C47F4"/>
    <w:rsid w:val="003C7EE0"/>
    <w:rsid w:val="003D695A"/>
    <w:rsid w:val="003E2725"/>
    <w:rsid w:val="003E60F6"/>
    <w:rsid w:val="003F09B8"/>
    <w:rsid w:val="003F0C60"/>
    <w:rsid w:val="003F0D97"/>
    <w:rsid w:val="003F1679"/>
    <w:rsid w:val="00401BEA"/>
    <w:rsid w:val="00405966"/>
    <w:rsid w:val="00407659"/>
    <w:rsid w:val="00412375"/>
    <w:rsid w:val="00425C39"/>
    <w:rsid w:val="00425D34"/>
    <w:rsid w:val="004279F7"/>
    <w:rsid w:val="0043448E"/>
    <w:rsid w:val="00442554"/>
    <w:rsid w:val="004434A0"/>
    <w:rsid w:val="00446D4C"/>
    <w:rsid w:val="004477BC"/>
    <w:rsid w:val="00451BB7"/>
    <w:rsid w:val="00462B47"/>
    <w:rsid w:val="00463CEA"/>
    <w:rsid w:val="00474EBA"/>
    <w:rsid w:val="004821EF"/>
    <w:rsid w:val="00483469"/>
    <w:rsid w:val="00491A27"/>
    <w:rsid w:val="00495838"/>
    <w:rsid w:val="00496EE3"/>
    <w:rsid w:val="004A1BCE"/>
    <w:rsid w:val="004A50CB"/>
    <w:rsid w:val="004A7B73"/>
    <w:rsid w:val="004B74F5"/>
    <w:rsid w:val="004C0BEB"/>
    <w:rsid w:val="004D49BF"/>
    <w:rsid w:val="004D4BFD"/>
    <w:rsid w:val="004D4E5E"/>
    <w:rsid w:val="004D65B2"/>
    <w:rsid w:val="004E5CB0"/>
    <w:rsid w:val="004F21B1"/>
    <w:rsid w:val="004F7844"/>
    <w:rsid w:val="00513AEA"/>
    <w:rsid w:val="0052176A"/>
    <w:rsid w:val="005255AE"/>
    <w:rsid w:val="00526886"/>
    <w:rsid w:val="00533718"/>
    <w:rsid w:val="005415DA"/>
    <w:rsid w:val="00547B4A"/>
    <w:rsid w:val="00552ADE"/>
    <w:rsid w:val="005637AF"/>
    <w:rsid w:val="005663DD"/>
    <w:rsid w:val="00566CD9"/>
    <w:rsid w:val="0057328E"/>
    <w:rsid w:val="005733D5"/>
    <w:rsid w:val="005775A4"/>
    <w:rsid w:val="00580B2E"/>
    <w:rsid w:val="00584E61"/>
    <w:rsid w:val="00595AD1"/>
    <w:rsid w:val="00597091"/>
    <w:rsid w:val="00597375"/>
    <w:rsid w:val="005A0EEC"/>
    <w:rsid w:val="005A1143"/>
    <w:rsid w:val="005B0F9B"/>
    <w:rsid w:val="005B34F3"/>
    <w:rsid w:val="005B7C98"/>
    <w:rsid w:val="005C22A0"/>
    <w:rsid w:val="005C3CE9"/>
    <w:rsid w:val="005C3DE1"/>
    <w:rsid w:val="005C7138"/>
    <w:rsid w:val="005D0541"/>
    <w:rsid w:val="005F572F"/>
    <w:rsid w:val="006035E4"/>
    <w:rsid w:val="00606477"/>
    <w:rsid w:val="00610E1E"/>
    <w:rsid w:val="00611B5B"/>
    <w:rsid w:val="00637A9E"/>
    <w:rsid w:val="00644B39"/>
    <w:rsid w:val="00651530"/>
    <w:rsid w:val="00652262"/>
    <w:rsid w:val="00653EAA"/>
    <w:rsid w:val="006541CC"/>
    <w:rsid w:val="00660801"/>
    <w:rsid w:val="006639DC"/>
    <w:rsid w:val="006712C9"/>
    <w:rsid w:val="00687F0E"/>
    <w:rsid w:val="00694488"/>
    <w:rsid w:val="0069466A"/>
    <w:rsid w:val="00697E38"/>
    <w:rsid w:val="006A46D8"/>
    <w:rsid w:val="006A538A"/>
    <w:rsid w:val="006A740D"/>
    <w:rsid w:val="006B03B7"/>
    <w:rsid w:val="006B3E63"/>
    <w:rsid w:val="006B474C"/>
    <w:rsid w:val="006C7F9E"/>
    <w:rsid w:val="006E7F92"/>
    <w:rsid w:val="006F6D76"/>
    <w:rsid w:val="007038F4"/>
    <w:rsid w:val="00711ED8"/>
    <w:rsid w:val="00716FAF"/>
    <w:rsid w:val="00731FB3"/>
    <w:rsid w:val="007367E7"/>
    <w:rsid w:val="00737FAC"/>
    <w:rsid w:val="00741C07"/>
    <w:rsid w:val="007537E0"/>
    <w:rsid w:val="00760B5C"/>
    <w:rsid w:val="007664F9"/>
    <w:rsid w:val="00770D9C"/>
    <w:rsid w:val="0077199E"/>
    <w:rsid w:val="00780EDF"/>
    <w:rsid w:val="00783805"/>
    <w:rsid w:val="0078651A"/>
    <w:rsid w:val="00786FDF"/>
    <w:rsid w:val="0079078B"/>
    <w:rsid w:val="007977CA"/>
    <w:rsid w:val="007A1877"/>
    <w:rsid w:val="007A5D0B"/>
    <w:rsid w:val="007B3CA7"/>
    <w:rsid w:val="007B5030"/>
    <w:rsid w:val="007C52A6"/>
    <w:rsid w:val="007C77EA"/>
    <w:rsid w:val="007D0B5C"/>
    <w:rsid w:val="007E1299"/>
    <w:rsid w:val="007E16EB"/>
    <w:rsid w:val="007E4E8F"/>
    <w:rsid w:val="007E7222"/>
    <w:rsid w:val="007F05FE"/>
    <w:rsid w:val="007F28EA"/>
    <w:rsid w:val="007F3ABF"/>
    <w:rsid w:val="007F4957"/>
    <w:rsid w:val="007F4B7D"/>
    <w:rsid w:val="008019AC"/>
    <w:rsid w:val="00803EFF"/>
    <w:rsid w:val="00805926"/>
    <w:rsid w:val="00821DC9"/>
    <w:rsid w:val="008237B7"/>
    <w:rsid w:val="00827F70"/>
    <w:rsid w:val="0083257F"/>
    <w:rsid w:val="00832E83"/>
    <w:rsid w:val="00835C06"/>
    <w:rsid w:val="0084188E"/>
    <w:rsid w:val="00842AA9"/>
    <w:rsid w:val="00844D7E"/>
    <w:rsid w:val="0084590B"/>
    <w:rsid w:val="00845A20"/>
    <w:rsid w:val="00852BB8"/>
    <w:rsid w:val="008579BF"/>
    <w:rsid w:val="0086592C"/>
    <w:rsid w:val="00867572"/>
    <w:rsid w:val="0087330E"/>
    <w:rsid w:val="008809B3"/>
    <w:rsid w:val="00882309"/>
    <w:rsid w:val="00886B57"/>
    <w:rsid w:val="00897560"/>
    <w:rsid w:val="008A349D"/>
    <w:rsid w:val="008B2C22"/>
    <w:rsid w:val="008B6800"/>
    <w:rsid w:val="008C57A9"/>
    <w:rsid w:val="008D0116"/>
    <w:rsid w:val="008D0CF0"/>
    <w:rsid w:val="008D5B77"/>
    <w:rsid w:val="008D5F67"/>
    <w:rsid w:val="008D627A"/>
    <w:rsid w:val="008E7161"/>
    <w:rsid w:val="008F4C9A"/>
    <w:rsid w:val="009041CB"/>
    <w:rsid w:val="009175A5"/>
    <w:rsid w:val="0092046F"/>
    <w:rsid w:val="0092305B"/>
    <w:rsid w:val="00924F96"/>
    <w:rsid w:val="0092625C"/>
    <w:rsid w:val="0092683E"/>
    <w:rsid w:val="00940C9E"/>
    <w:rsid w:val="0094520B"/>
    <w:rsid w:val="0096593F"/>
    <w:rsid w:val="00967E43"/>
    <w:rsid w:val="00972813"/>
    <w:rsid w:val="00974736"/>
    <w:rsid w:val="009766D6"/>
    <w:rsid w:val="0099754F"/>
    <w:rsid w:val="009C47C9"/>
    <w:rsid w:val="009C5056"/>
    <w:rsid w:val="009C6101"/>
    <w:rsid w:val="009C72C2"/>
    <w:rsid w:val="009C740B"/>
    <w:rsid w:val="009D3F3F"/>
    <w:rsid w:val="009D459D"/>
    <w:rsid w:val="009D712C"/>
    <w:rsid w:val="009E2938"/>
    <w:rsid w:val="009E3296"/>
    <w:rsid w:val="009E6344"/>
    <w:rsid w:val="00A073D4"/>
    <w:rsid w:val="00A11215"/>
    <w:rsid w:val="00A122F1"/>
    <w:rsid w:val="00A262DA"/>
    <w:rsid w:val="00A27974"/>
    <w:rsid w:val="00A30AC7"/>
    <w:rsid w:val="00A339D0"/>
    <w:rsid w:val="00A35CF9"/>
    <w:rsid w:val="00A36EA1"/>
    <w:rsid w:val="00A406BD"/>
    <w:rsid w:val="00A41E4B"/>
    <w:rsid w:val="00A42A9E"/>
    <w:rsid w:val="00A5324D"/>
    <w:rsid w:val="00A549CB"/>
    <w:rsid w:val="00A55475"/>
    <w:rsid w:val="00A5595D"/>
    <w:rsid w:val="00A56DDC"/>
    <w:rsid w:val="00A57832"/>
    <w:rsid w:val="00A609BF"/>
    <w:rsid w:val="00A6242F"/>
    <w:rsid w:val="00A625A3"/>
    <w:rsid w:val="00A73194"/>
    <w:rsid w:val="00A75422"/>
    <w:rsid w:val="00A767D9"/>
    <w:rsid w:val="00A7692A"/>
    <w:rsid w:val="00A83E0C"/>
    <w:rsid w:val="00A849C3"/>
    <w:rsid w:val="00A9421B"/>
    <w:rsid w:val="00A94708"/>
    <w:rsid w:val="00A96941"/>
    <w:rsid w:val="00AA552B"/>
    <w:rsid w:val="00AB2DB5"/>
    <w:rsid w:val="00AB71DD"/>
    <w:rsid w:val="00AB7BA8"/>
    <w:rsid w:val="00AB7F89"/>
    <w:rsid w:val="00AC145E"/>
    <w:rsid w:val="00AD137A"/>
    <w:rsid w:val="00AF171D"/>
    <w:rsid w:val="00AF1A71"/>
    <w:rsid w:val="00AF3310"/>
    <w:rsid w:val="00AF5602"/>
    <w:rsid w:val="00B02697"/>
    <w:rsid w:val="00B028F6"/>
    <w:rsid w:val="00B07EFE"/>
    <w:rsid w:val="00B20585"/>
    <w:rsid w:val="00B23C89"/>
    <w:rsid w:val="00B247FE"/>
    <w:rsid w:val="00B24F59"/>
    <w:rsid w:val="00B25A85"/>
    <w:rsid w:val="00B405E1"/>
    <w:rsid w:val="00B41489"/>
    <w:rsid w:val="00B506B4"/>
    <w:rsid w:val="00B53028"/>
    <w:rsid w:val="00B66233"/>
    <w:rsid w:val="00B66CBB"/>
    <w:rsid w:val="00B70F83"/>
    <w:rsid w:val="00B736E5"/>
    <w:rsid w:val="00B74290"/>
    <w:rsid w:val="00B77B5E"/>
    <w:rsid w:val="00B87535"/>
    <w:rsid w:val="00BA5710"/>
    <w:rsid w:val="00BA7B49"/>
    <w:rsid w:val="00BB0E95"/>
    <w:rsid w:val="00BB1719"/>
    <w:rsid w:val="00BB534A"/>
    <w:rsid w:val="00BB6DE5"/>
    <w:rsid w:val="00BC3B23"/>
    <w:rsid w:val="00BC51C0"/>
    <w:rsid w:val="00BC72C1"/>
    <w:rsid w:val="00BD033A"/>
    <w:rsid w:val="00BE593E"/>
    <w:rsid w:val="00BE6003"/>
    <w:rsid w:val="00BF2570"/>
    <w:rsid w:val="00BF723E"/>
    <w:rsid w:val="00C02236"/>
    <w:rsid w:val="00C0272C"/>
    <w:rsid w:val="00C0499C"/>
    <w:rsid w:val="00C12851"/>
    <w:rsid w:val="00C4027E"/>
    <w:rsid w:val="00C47C45"/>
    <w:rsid w:val="00C5231A"/>
    <w:rsid w:val="00C605B2"/>
    <w:rsid w:val="00C755CA"/>
    <w:rsid w:val="00C8209C"/>
    <w:rsid w:val="00C8686E"/>
    <w:rsid w:val="00C87459"/>
    <w:rsid w:val="00C95A0E"/>
    <w:rsid w:val="00CA2A6C"/>
    <w:rsid w:val="00CA40D0"/>
    <w:rsid w:val="00CB3A74"/>
    <w:rsid w:val="00CB5894"/>
    <w:rsid w:val="00CE6335"/>
    <w:rsid w:val="00CF011C"/>
    <w:rsid w:val="00D04F04"/>
    <w:rsid w:val="00D21E0B"/>
    <w:rsid w:val="00D2336D"/>
    <w:rsid w:val="00D25F5C"/>
    <w:rsid w:val="00D26D85"/>
    <w:rsid w:val="00D2788B"/>
    <w:rsid w:val="00D3171E"/>
    <w:rsid w:val="00D343F8"/>
    <w:rsid w:val="00D34D40"/>
    <w:rsid w:val="00D369D1"/>
    <w:rsid w:val="00D44D07"/>
    <w:rsid w:val="00D45DB5"/>
    <w:rsid w:val="00D5300B"/>
    <w:rsid w:val="00D5617A"/>
    <w:rsid w:val="00D6307A"/>
    <w:rsid w:val="00D6516E"/>
    <w:rsid w:val="00D66874"/>
    <w:rsid w:val="00D70310"/>
    <w:rsid w:val="00D743BC"/>
    <w:rsid w:val="00D77A30"/>
    <w:rsid w:val="00D813F9"/>
    <w:rsid w:val="00D836CE"/>
    <w:rsid w:val="00D83B48"/>
    <w:rsid w:val="00D9425A"/>
    <w:rsid w:val="00D95BE3"/>
    <w:rsid w:val="00D95D34"/>
    <w:rsid w:val="00D97CAC"/>
    <w:rsid w:val="00DA0A63"/>
    <w:rsid w:val="00DA112B"/>
    <w:rsid w:val="00DA7CBF"/>
    <w:rsid w:val="00DB0A99"/>
    <w:rsid w:val="00DB2F84"/>
    <w:rsid w:val="00DB7A75"/>
    <w:rsid w:val="00DC5DE2"/>
    <w:rsid w:val="00DD08CD"/>
    <w:rsid w:val="00DD1A48"/>
    <w:rsid w:val="00DD3CF6"/>
    <w:rsid w:val="00DD4B72"/>
    <w:rsid w:val="00DD5D78"/>
    <w:rsid w:val="00DE1CD5"/>
    <w:rsid w:val="00DE1F59"/>
    <w:rsid w:val="00DF40F3"/>
    <w:rsid w:val="00DF4A84"/>
    <w:rsid w:val="00DF4BD0"/>
    <w:rsid w:val="00DF5F80"/>
    <w:rsid w:val="00DF74BC"/>
    <w:rsid w:val="00DF7D72"/>
    <w:rsid w:val="00E01A23"/>
    <w:rsid w:val="00E12A6D"/>
    <w:rsid w:val="00E146DD"/>
    <w:rsid w:val="00E20DC3"/>
    <w:rsid w:val="00E2151E"/>
    <w:rsid w:val="00E265B3"/>
    <w:rsid w:val="00E32F4F"/>
    <w:rsid w:val="00E34A4F"/>
    <w:rsid w:val="00E36C91"/>
    <w:rsid w:val="00E42263"/>
    <w:rsid w:val="00E45994"/>
    <w:rsid w:val="00E50462"/>
    <w:rsid w:val="00E50D4D"/>
    <w:rsid w:val="00E50D9D"/>
    <w:rsid w:val="00E7183C"/>
    <w:rsid w:val="00E73B75"/>
    <w:rsid w:val="00E74039"/>
    <w:rsid w:val="00E801FB"/>
    <w:rsid w:val="00E94029"/>
    <w:rsid w:val="00E941E7"/>
    <w:rsid w:val="00EA4B38"/>
    <w:rsid w:val="00EB3465"/>
    <w:rsid w:val="00EC2DC7"/>
    <w:rsid w:val="00EC7E35"/>
    <w:rsid w:val="00ED156F"/>
    <w:rsid w:val="00EE4D61"/>
    <w:rsid w:val="00EF19BF"/>
    <w:rsid w:val="00EF3DC3"/>
    <w:rsid w:val="00EF5310"/>
    <w:rsid w:val="00F01E01"/>
    <w:rsid w:val="00F05857"/>
    <w:rsid w:val="00F05FC2"/>
    <w:rsid w:val="00F101B6"/>
    <w:rsid w:val="00F10925"/>
    <w:rsid w:val="00F1212B"/>
    <w:rsid w:val="00F15BA6"/>
    <w:rsid w:val="00F16BB8"/>
    <w:rsid w:val="00F16E9E"/>
    <w:rsid w:val="00F25605"/>
    <w:rsid w:val="00F26E74"/>
    <w:rsid w:val="00F32A7E"/>
    <w:rsid w:val="00F40075"/>
    <w:rsid w:val="00F4080C"/>
    <w:rsid w:val="00F5457E"/>
    <w:rsid w:val="00F61B52"/>
    <w:rsid w:val="00F641D3"/>
    <w:rsid w:val="00F7654D"/>
    <w:rsid w:val="00F850D9"/>
    <w:rsid w:val="00F90171"/>
    <w:rsid w:val="00F91D10"/>
    <w:rsid w:val="00F95571"/>
    <w:rsid w:val="00F97314"/>
    <w:rsid w:val="00FA337B"/>
    <w:rsid w:val="00FA6751"/>
    <w:rsid w:val="00FB5B2D"/>
    <w:rsid w:val="00FC3974"/>
    <w:rsid w:val="00FC77A0"/>
    <w:rsid w:val="00FE40DD"/>
    <w:rsid w:val="00FE76CF"/>
    <w:rsid w:val="012CBA36"/>
    <w:rsid w:val="092860CF"/>
    <w:rsid w:val="223B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38C4F00E-B67F-4333-8644-B2F7584F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4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BodyText"/>
    <w:link w:val="Heading4Char"/>
    <w:uiPriority w:val="9"/>
    <w:unhideWhenUsed/>
    <w:qFormat/>
    <w:rsid w:val="008019AC"/>
    <w:pPr>
      <w:keepNext/>
      <w:spacing w:before="120" w:after="120"/>
      <w:outlineLvl w:val="3"/>
    </w:pPr>
    <w:rPr>
      <w:rFonts w:ascii="Liberation Serif" w:eastAsia="SimSun" w:hAnsi="Liberation Serif" w:cs="Lucida Sans"/>
      <w:b/>
      <w:bCs/>
      <w:kern w:val="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character" w:styleId="Hyperlink">
    <w:name w:val="Hyperlink"/>
    <w:basedOn w:val="DefaultParagraphFont"/>
    <w:uiPriority w:val="99"/>
    <w:semiHidden/>
    <w:rsid w:val="001F66EA"/>
    <w:rPr>
      <w:noProof w:val="0"/>
      <w:color w:val="0000FF"/>
      <w:u w:val="single"/>
      <w:lang w:val="en-GB"/>
    </w:rPr>
  </w:style>
  <w:style w:type="table" w:styleId="TableGrid">
    <w:name w:val="Table Grid"/>
    <w:basedOn w:val="TableNormal"/>
    <w:uiPriority w:val="39"/>
    <w:rsid w:val="001F66E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66EA"/>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1F66EA"/>
    <w:pPr>
      <w:spacing w:line="320" w:lineRule="exact"/>
      <w:ind w:left="720"/>
      <w:contextualSpacing/>
    </w:pPr>
    <w:rPr>
      <w:rFonts w:ascii="Arial" w:eastAsia="Times New Roman" w:hAnsi="Arial" w:cs="Times New Roman"/>
      <w:szCs w:val="20"/>
    </w:rPr>
  </w:style>
  <w:style w:type="character" w:customStyle="1" w:styleId="Heading4Char">
    <w:name w:val="Heading 4 Char"/>
    <w:basedOn w:val="DefaultParagraphFont"/>
    <w:link w:val="Heading4"/>
    <w:uiPriority w:val="9"/>
    <w:rsid w:val="008019AC"/>
    <w:rPr>
      <w:rFonts w:ascii="Liberation Serif" w:eastAsia="SimSun" w:hAnsi="Liberation Serif" w:cs="Lucida Sans"/>
      <w:b/>
      <w:bCs/>
      <w:kern w:val="2"/>
      <w:lang w:eastAsia="zh-CN" w:bidi="hi-IN"/>
    </w:rPr>
  </w:style>
  <w:style w:type="character" w:customStyle="1" w:styleId="InternetLink">
    <w:name w:val="Internet Link"/>
    <w:rsid w:val="008019AC"/>
    <w:rPr>
      <w:color w:val="000080"/>
      <w:u w:val="single"/>
    </w:rPr>
  </w:style>
  <w:style w:type="paragraph" w:styleId="BodyText">
    <w:name w:val="Body Text"/>
    <w:basedOn w:val="Normal"/>
    <w:link w:val="BodyTextChar"/>
    <w:rsid w:val="008019AC"/>
    <w:pPr>
      <w:spacing w:after="140" w:line="276" w:lineRule="auto"/>
    </w:pPr>
    <w:rPr>
      <w:rFonts w:ascii="Liberation Serif" w:eastAsia="SimSun" w:hAnsi="Liberation Serif" w:cs="Lucida Sans"/>
      <w:kern w:val="2"/>
      <w:lang w:eastAsia="zh-CN" w:bidi="hi-IN"/>
    </w:rPr>
  </w:style>
  <w:style w:type="character" w:customStyle="1" w:styleId="BodyTextChar">
    <w:name w:val="Body Text Char"/>
    <w:basedOn w:val="DefaultParagraphFont"/>
    <w:link w:val="BodyText"/>
    <w:rsid w:val="008019AC"/>
    <w:rPr>
      <w:rFonts w:ascii="Liberation Serif" w:eastAsia="SimSun" w:hAnsi="Liberation Serif" w:cs="Lucida Sans"/>
      <w:kern w:val="2"/>
      <w:lang w:eastAsia="zh-CN" w:bidi="hi-IN"/>
    </w:rPr>
  </w:style>
  <w:style w:type="character" w:customStyle="1" w:styleId="Heading1Char">
    <w:name w:val="Heading 1 Char"/>
    <w:basedOn w:val="DefaultParagraphFont"/>
    <w:link w:val="Heading1"/>
    <w:uiPriority w:val="9"/>
    <w:rsid w:val="00B4148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CF011C"/>
    <w:rPr>
      <w:color w:val="605E5C"/>
      <w:shd w:val="clear" w:color="auto" w:fill="E1DFDD"/>
    </w:rPr>
  </w:style>
  <w:style w:type="character" w:styleId="CommentReference">
    <w:name w:val="annotation reference"/>
    <w:basedOn w:val="DefaultParagraphFont"/>
    <w:uiPriority w:val="99"/>
    <w:semiHidden/>
    <w:unhideWhenUsed/>
    <w:rsid w:val="00BF2570"/>
    <w:rPr>
      <w:sz w:val="16"/>
      <w:szCs w:val="16"/>
    </w:rPr>
  </w:style>
  <w:style w:type="paragraph" w:styleId="CommentText">
    <w:name w:val="annotation text"/>
    <w:basedOn w:val="Normal"/>
    <w:link w:val="CommentTextChar"/>
    <w:uiPriority w:val="99"/>
    <w:semiHidden/>
    <w:unhideWhenUsed/>
    <w:rsid w:val="00BF2570"/>
    <w:rPr>
      <w:sz w:val="20"/>
      <w:szCs w:val="20"/>
    </w:rPr>
  </w:style>
  <w:style w:type="character" w:customStyle="1" w:styleId="CommentTextChar">
    <w:name w:val="Comment Text Char"/>
    <w:basedOn w:val="DefaultParagraphFont"/>
    <w:link w:val="CommentText"/>
    <w:uiPriority w:val="99"/>
    <w:semiHidden/>
    <w:rsid w:val="00BF2570"/>
    <w:rPr>
      <w:sz w:val="20"/>
      <w:szCs w:val="20"/>
    </w:rPr>
  </w:style>
  <w:style w:type="paragraph" w:styleId="CommentSubject">
    <w:name w:val="annotation subject"/>
    <w:basedOn w:val="CommentText"/>
    <w:next w:val="CommentText"/>
    <w:link w:val="CommentSubjectChar"/>
    <w:uiPriority w:val="99"/>
    <w:semiHidden/>
    <w:unhideWhenUsed/>
    <w:rsid w:val="00BF2570"/>
    <w:rPr>
      <w:b/>
      <w:bCs/>
    </w:rPr>
  </w:style>
  <w:style w:type="character" w:customStyle="1" w:styleId="CommentSubjectChar">
    <w:name w:val="Comment Subject Char"/>
    <w:basedOn w:val="CommentTextChar"/>
    <w:link w:val="CommentSubject"/>
    <w:uiPriority w:val="99"/>
    <w:semiHidden/>
    <w:rsid w:val="00BF2570"/>
    <w:rPr>
      <w:b/>
      <w:bCs/>
      <w:sz w:val="20"/>
      <w:szCs w:val="20"/>
    </w:rPr>
  </w:style>
  <w:style w:type="paragraph" w:styleId="NormalWeb">
    <w:name w:val="Normal (Web)"/>
    <w:basedOn w:val="Normal"/>
    <w:uiPriority w:val="99"/>
    <w:semiHidden/>
    <w:unhideWhenUsed/>
    <w:rsid w:val="00C95A0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97187">
      <w:bodyDiv w:val="1"/>
      <w:marLeft w:val="0"/>
      <w:marRight w:val="0"/>
      <w:marTop w:val="0"/>
      <w:marBottom w:val="0"/>
      <w:divBdr>
        <w:top w:val="none" w:sz="0" w:space="0" w:color="auto"/>
        <w:left w:val="none" w:sz="0" w:space="0" w:color="auto"/>
        <w:bottom w:val="none" w:sz="0" w:space="0" w:color="auto"/>
        <w:right w:val="none" w:sz="0" w:space="0" w:color="auto"/>
      </w:divBdr>
    </w:div>
    <w:div w:id="934090215">
      <w:bodyDiv w:val="1"/>
      <w:marLeft w:val="0"/>
      <w:marRight w:val="0"/>
      <w:marTop w:val="0"/>
      <w:marBottom w:val="0"/>
      <w:divBdr>
        <w:top w:val="none" w:sz="0" w:space="0" w:color="auto"/>
        <w:left w:val="none" w:sz="0" w:space="0" w:color="auto"/>
        <w:bottom w:val="none" w:sz="0" w:space="0" w:color="auto"/>
        <w:right w:val="none" w:sz="0" w:space="0" w:color="auto"/>
      </w:divBdr>
    </w:div>
    <w:div w:id="988364539">
      <w:bodyDiv w:val="1"/>
      <w:marLeft w:val="0"/>
      <w:marRight w:val="0"/>
      <w:marTop w:val="0"/>
      <w:marBottom w:val="0"/>
      <w:divBdr>
        <w:top w:val="none" w:sz="0" w:space="0" w:color="auto"/>
        <w:left w:val="none" w:sz="0" w:space="0" w:color="auto"/>
        <w:bottom w:val="none" w:sz="0" w:space="0" w:color="auto"/>
        <w:right w:val="none" w:sz="0" w:space="0" w:color="auto"/>
      </w:divBdr>
    </w:div>
    <w:div w:id="1872108844">
      <w:bodyDiv w:val="1"/>
      <w:marLeft w:val="0"/>
      <w:marRight w:val="0"/>
      <w:marTop w:val="0"/>
      <w:marBottom w:val="0"/>
      <w:divBdr>
        <w:top w:val="none" w:sz="0" w:space="0" w:color="auto"/>
        <w:left w:val="none" w:sz="0" w:space="0" w:color="auto"/>
        <w:bottom w:val="none" w:sz="0" w:space="0" w:color="auto"/>
        <w:right w:val="none" w:sz="0" w:space="0" w:color="auto"/>
      </w:divBdr>
    </w:div>
    <w:div w:id="19480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fcass.gov.uk/about" TargetMode="External"/><Relationship Id="rId21" Type="http://schemas.openxmlformats.org/officeDocument/2006/relationships/hyperlink" Target="beateatingdisorders.co.uk" TargetMode="External"/><Relationship Id="rId42" Type="http://schemas.openxmlformats.org/officeDocument/2006/relationships/hyperlink" Target="https://www.nspcc.org.uk/" TargetMode="External"/><Relationship Id="rId47" Type="http://schemas.openxmlformats.org/officeDocument/2006/relationships/hyperlink" Target="relate.org.uk" TargetMode="External"/><Relationship Id="rId63" Type="http://schemas.openxmlformats.org/officeDocument/2006/relationships/hyperlink" Target="womensaid.org.uk" TargetMode="External"/><Relationship Id="rId68" Type="http://schemas.openxmlformats.org/officeDocument/2006/relationships/hyperlink" Target="https://www.leicspart.nhs.uk/service/child-and-adolescent-mental-health-services-camhs/" TargetMode="External"/><Relationship Id="rId16" Type="http://schemas.openxmlformats.org/officeDocument/2006/relationships/hyperlink" Target="https://www.ygam.org/" TargetMode="External"/><Relationship Id="rId11" Type="http://schemas.openxmlformats.org/officeDocument/2006/relationships/hyperlink" Target="mailto:caroline@themightycreatives.com" TargetMode="External"/><Relationship Id="rId24" Type="http://schemas.openxmlformats.org/officeDocument/2006/relationships/hyperlink" Target="centrepoint.org.uk" TargetMode="External"/><Relationship Id="rId32" Type="http://schemas.openxmlformats.org/officeDocument/2006/relationships/hyperlink" Target="https://kidsofcolour.com/" TargetMode="External"/><Relationship Id="rId37" Type="http://schemas.openxmlformats.org/officeDocument/2006/relationships/hyperlink" Target="https://www.minded.org.uk/" TargetMode="External"/><Relationship Id="rId40" Type="http://schemas.openxmlformats.org/officeDocument/2006/relationships/hyperlink" Target="nopanic.org.uk/no-panic-youth-hub" TargetMode="External"/><Relationship Id="rId45" Type="http://schemas.openxmlformats.org/officeDocument/2006/relationships/hyperlink" Target="papyrus-uk.org" TargetMode="External"/><Relationship Id="rId53" Type="http://schemas.openxmlformats.org/officeDocument/2006/relationships/hyperlink" Target="https://switchboard.lgbt/" TargetMode="External"/><Relationship Id="rId58" Type="http://schemas.openxmlformats.org/officeDocument/2006/relationships/hyperlink" Target="https://www.transunite.co.uk/" TargetMode="External"/><Relationship Id="rId66" Type="http://schemas.openxmlformats.org/officeDocument/2006/relationships/hyperlink" Target="https://www.youthaccess.org.uk/" TargetMode="External"/><Relationship Id="rId74" Type="http://schemas.openxmlformats.org/officeDocument/2006/relationships/hyperlink" Target="mailto:caroline@themightycreatives.com"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victimsupport.org.uk" TargetMode="External"/><Relationship Id="rId19" Type="http://schemas.openxmlformats.org/officeDocument/2006/relationships/hyperlink" Target="anxietyuk.org.uk" TargetMode="External"/><Relationship Id="rId14" Type="http://schemas.openxmlformats.org/officeDocument/2006/relationships/hyperlink" Target="https://nottalone.org.uk/" TargetMode="External"/><Relationship Id="rId22" Type="http://schemas.openxmlformats.org/officeDocument/2006/relationships/hyperlink" Target="thecalmzone.net" TargetMode="External"/><Relationship Id="rId27" Type="http://schemas.openxmlformats.org/officeDocument/2006/relationships/hyperlink" Target="https://www.familylives.org.uk/" TargetMode="External"/><Relationship Id="rId30" Type="http://schemas.openxmlformats.org/officeDocument/2006/relationships/hyperlink" Target="hopeagain.org.uk" TargetMode="External"/><Relationship Id="rId35" Type="http://schemas.openxmlformats.org/officeDocument/2006/relationships/hyperlink" Target="https://www.mencap.org.uk/" TargetMode="External"/><Relationship Id="rId43" Type="http://schemas.openxmlformats.org/officeDocument/2006/relationships/hyperlink" Target="ocdyouth.org" TargetMode="External"/><Relationship Id="rId48" Type="http://schemas.openxmlformats.org/officeDocument/2006/relationships/hyperlink" Target="rethink.org" TargetMode="External"/><Relationship Id="rId56" Type="http://schemas.openxmlformats.org/officeDocument/2006/relationships/hyperlink" Target="https://www.theproudtrust.org/" TargetMode="External"/><Relationship Id="rId64" Type="http://schemas.openxmlformats.org/officeDocument/2006/relationships/hyperlink" Target="https://www.youngminds.org.uk/" TargetMode="External"/><Relationship Id="rId69" Type="http://schemas.openxmlformats.org/officeDocument/2006/relationships/hyperlink" Target="https://www.lpft.nhs.uk/young-people/lincolnshire/professionals/service-offer-and-referrals/child-and-adolescent-mental-health-service-camhs"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scope.org.uk/" TargetMode="External"/><Relationship Id="rId72" Type="http://schemas.openxmlformats.org/officeDocument/2006/relationships/hyperlink" Target="mailto:james@themightycreatives.com" TargetMode="External"/><Relationship Id="rId3" Type="http://schemas.openxmlformats.org/officeDocument/2006/relationships/customXml" Target="../customXml/item3.xml"/><Relationship Id="rId12" Type="http://schemas.openxmlformats.org/officeDocument/2006/relationships/hyperlink" Target="mailto:Emily.york@themightycreatives.com" TargetMode="External"/><Relationship Id="rId17" Type="http://schemas.openxmlformats.org/officeDocument/2006/relationships/hyperlink" Target="https://www.gamcare.org.uk/outreach-and-training/youth-outreach-programme/" TargetMode="External"/><Relationship Id="rId25" Type="http://schemas.openxmlformats.org/officeDocument/2006/relationships/hyperlink" Target="https://www.childline.org.uk/" TargetMode="External"/><Relationship Id="rId33" Type="http://schemas.openxmlformats.org/officeDocument/2006/relationships/hyperlink" Target="kooth.com" TargetMode="External"/><Relationship Id="rId38" Type="http://schemas.openxmlformats.org/officeDocument/2006/relationships/hyperlink" Target="nhsgo.uk" TargetMode="External"/><Relationship Id="rId46" Type="http://schemas.openxmlformats.org/officeDocument/2006/relationships/hyperlink" Target="refuge.org.uk" TargetMode="External"/><Relationship Id="rId59" Type="http://schemas.openxmlformats.org/officeDocument/2006/relationships/hyperlink" Target="https://www.turning-point.co.uk/" TargetMode="External"/><Relationship Id="rId67" Type="http://schemas.openxmlformats.org/officeDocument/2006/relationships/hyperlink" Target="https://www.nottinghamshirehealthcare.nhs.uk/camhs" TargetMode="External"/><Relationship Id="rId20" Type="http://schemas.openxmlformats.org/officeDocument/2006/relationships/hyperlink" Target="https://www.barnardos.org.uk/" TargetMode="External"/><Relationship Id="rId41" Type="http://schemas.openxmlformats.org/officeDocument/2006/relationships/hyperlink" Target="https://nottalone.org.uk/?a=tp" TargetMode="External"/><Relationship Id="rId54" Type="http://schemas.openxmlformats.org/officeDocument/2006/relationships/hyperlink" Target="https://thebeyouproject.co.uk/" TargetMode="External"/><Relationship Id="rId62" Type="http://schemas.openxmlformats.org/officeDocument/2006/relationships/hyperlink" Target="voicecolleactive.co.uk" TargetMode="External"/><Relationship Id="rId70" Type="http://schemas.openxmlformats.org/officeDocument/2006/relationships/hyperlink" Target="https://www.nhft.nhs.uk/camhs/"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europa.eu/info/sites/default/files/lundy_model_of_participation.pdf" TargetMode="External"/><Relationship Id="rId23" Type="http://schemas.openxmlformats.org/officeDocument/2006/relationships/hyperlink" Target="https://www.cqc.org.uk/" TargetMode="External"/><Relationship Id="rId28" Type="http://schemas.openxmlformats.org/officeDocument/2006/relationships/hyperlink" Target="talktofrank.com" TargetMode="External"/><Relationship Id="rId36" Type="http://schemas.openxmlformats.org/officeDocument/2006/relationships/hyperlink" Target="https://mermaidsuk.org.uk/" TargetMode="External"/><Relationship Id="rId49" Type="http://schemas.openxmlformats.org/officeDocument/2006/relationships/hyperlink" Target="safeline.org.uk" TargetMode="External"/><Relationship Id="rId57" Type="http://schemas.openxmlformats.org/officeDocument/2006/relationships/hyperlink" Target="time-to-change.org.uk" TargetMode="External"/><Relationship Id="rId10" Type="http://schemas.openxmlformats.org/officeDocument/2006/relationships/endnotes" Target="endnotes.xml"/><Relationship Id="rId31" Type="http://schemas.openxmlformats.org/officeDocument/2006/relationships/hyperlink" Target="hubofhope.co.uk" TargetMode="External"/><Relationship Id="rId44" Type="http://schemas.openxmlformats.org/officeDocument/2006/relationships/hyperlink" Target="annafreud.org/on-my-mind" TargetMode="External"/><Relationship Id="rId52" Type="http://schemas.openxmlformats.org/officeDocument/2006/relationships/hyperlink" Target="shelter.org.uk/youngpeople" TargetMode="External"/><Relationship Id="rId60" Type="http://schemas.openxmlformats.org/officeDocument/2006/relationships/hyperlink" Target="https://saferinternet.org.uk/about" TargetMode="External"/><Relationship Id="rId65" Type="http://schemas.openxmlformats.org/officeDocument/2006/relationships/hyperlink" Target="youngstonewall.org.uk" TargetMode="External"/><Relationship Id="rId73" Type="http://schemas.openxmlformats.org/officeDocument/2006/relationships/hyperlink" Target="mailto:Emily.york@themightycreatives.com"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ames@themightycreatives.com" TargetMode="External"/><Relationship Id="rId18" Type="http://schemas.openxmlformats.org/officeDocument/2006/relationships/hyperlink" Target="https://www.actionforchildren.org.uk/" TargetMode="External"/><Relationship Id="rId39" Type="http://schemas.openxmlformats.org/officeDocument/2006/relationships/hyperlink" Target="https://www.nhs.uk/" TargetMode="External"/><Relationship Id="rId34" Type="http://schemas.openxmlformats.org/officeDocument/2006/relationships/hyperlink" Target="meandmymind.nhs.uk" TargetMode="External"/><Relationship Id="rId50" Type="http://schemas.openxmlformats.org/officeDocument/2006/relationships/hyperlink" Target="samaritans.org" TargetMode="External"/><Relationship Id="rId55" Type="http://schemas.openxmlformats.org/officeDocument/2006/relationships/hyperlink" Target="themix.org.uk"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derbyshirehealthcareft.nhs.uk/services/childrens-mental-health-services-camhs-derby-and-southern-derbyshire" TargetMode="External"/><Relationship Id="rId2" Type="http://schemas.openxmlformats.org/officeDocument/2006/relationships/customXml" Target="../customXml/item2.xml"/><Relationship Id="rId29" Type="http://schemas.openxmlformats.org/officeDocument/2006/relationships/hyperlink" Target="https://galop.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8D4EF21EA9941952B0DF9D0B9CA0D" ma:contentTypeVersion="17" ma:contentTypeDescription="Create a new document." ma:contentTypeScope="" ma:versionID="a9eef1aad247ff012019fe59617109ca">
  <xsd:schema xmlns:xsd="http://www.w3.org/2001/XMLSchema" xmlns:xs="http://www.w3.org/2001/XMLSchema" xmlns:p="http://schemas.microsoft.com/office/2006/metadata/properties" xmlns:ns2="b29824dc-2e2b-4a83-ade4-fd5c59a46aec" xmlns:ns3="748818ba-0de0-4efe-9e91-fd261ff5702c" targetNamespace="http://schemas.microsoft.com/office/2006/metadata/properties" ma:root="true" ma:fieldsID="991b6c5e273cbddcc8fba5e3038d8e89" ns2:_="" ns3:_="">
    <xsd:import namespace="b29824dc-2e2b-4a83-ade4-fd5c59a46aec"/>
    <xsd:import namespace="748818ba-0de0-4efe-9e91-fd261ff570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818ba-0de0-4efe-9e91-fd261ff5702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lcf76f155ced4ddcb4097134ff3c332f xmlns="748818ba-0de0-4efe-9e91-fd261ff5702c">
      <Terms xmlns="http://schemas.microsoft.com/office/infopath/2007/PartnerControls"/>
    </lcf76f155ced4ddcb4097134ff3c332f>
    <SharedWithUsers xmlns="b29824dc-2e2b-4a83-ade4-fd5c59a46aec">
      <UserInfo>
        <DisplayName>Jemma Bentley</DisplayName>
        <AccountId>15237</AccountId>
        <AccountType/>
      </UserInfo>
      <UserInfo>
        <DisplayName>Emily York</DisplayName>
        <AccountId>2466</AccountId>
        <AccountType/>
      </UserInfo>
      <UserInfo>
        <DisplayName>Caroline Frankland</DisplayName>
        <AccountId>283</AccountId>
        <AccountType/>
      </UserInfo>
      <UserInfo>
        <DisplayName>Michelle Last</DisplayName>
        <AccountId>15227</AccountId>
        <AccountType/>
      </UserInfo>
    </SharedWithUsers>
  </documentManagement>
</p:properties>
</file>

<file path=customXml/itemProps1.xml><?xml version="1.0" encoding="utf-8"?>
<ds:datastoreItem xmlns:ds="http://schemas.openxmlformats.org/officeDocument/2006/customXml" ds:itemID="{389EE3C3-5B5E-438A-A6E6-165D86CD2FDA}">
  <ds:schemaRefs>
    <ds:schemaRef ds:uri="http://schemas.openxmlformats.org/officeDocument/2006/bibliography"/>
  </ds:schemaRefs>
</ds:datastoreItem>
</file>

<file path=customXml/itemProps2.xml><?xml version="1.0" encoding="utf-8"?>
<ds:datastoreItem xmlns:ds="http://schemas.openxmlformats.org/officeDocument/2006/customXml" ds:itemID="{5EA34FB5-ED25-49D3-B74B-234388ED3C08}">
  <ds:schemaRefs>
    <ds:schemaRef ds:uri="http://schemas.microsoft.com/sharepoint/v3/contenttype/forms"/>
  </ds:schemaRefs>
</ds:datastoreItem>
</file>

<file path=customXml/itemProps3.xml><?xml version="1.0" encoding="utf-8"?>
<ds:datastoreItem xmlns:ds="http://schemas.openxmlformats.org/officeDocument/2006/customXml" ds:itemID="{530D2626-F8D1-486F-A7BC-D25F5884E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748818ba-0de0-4efe-9e91-fd261ff5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F7808-9F5C-4D76-9B71-EBF47F18499E}">
  <ds:schemaRefs>
    <ds:schemaRef ds:uri="http://schemas.microsoft.com/office/2006/metadata/properties"/>
    <ds:schemaRef ds:uri="http://schemas.microsoft.com/office/infopath/2007/PartnerControls"/>
    <ds:schemaRef ds:uri="b29824dc-2e2b-4a83-ade4-fd5c59a46aec"/>
    <ds:schemaRef ds:uri="748818ba-0de0-4efe-9e91-fd261ff5702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8696</Words>
  <Characters>49568</Characters>
  <Application>Microsoft Office Word</Application>
  <DocSecurity>0</DocSecurity>
  <Lines>413</Lines>
  <Paragraphs>116</Paragraphs>
  <ScaleCrop>false</ScaleCrop>
  <Company/>
  <LinksUpToDate>false</LinksUpToDate>
  <CharactersWithSpaces>58148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199</cp:revision>
  <dcterms:created xsi:type="dcterms:W3CDTF">2022-04-13T17:36:00Z</dcterms:created>
  <dcterms:modified xsi:type="dcterms:W3CDTF">2025-02-11T17:02:00Z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0x0101001F58D4EF21EA9941952B0DF9D0B9CA0D</vt:lpwstr>
  </property>
  <property fmtid="{D5CDD505-2E9C-101B-9397-08002B2CF9AE}" pid="3" name="MediaServiceImageTags">
    <vt:lpwstr/>
  </property>
</Properties>
</file>